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E1" w:rsidRPr="00A519E1" w:rsidRDefault="00A519E1" w:rsidP="00A519E1">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A519E1">
        <w:rPr>
          <w:rFonts w:ascii="Arial" w:eastAsia="Times New Roman" w:hAnsi="Arial" w:cs="Arial"/>
          <w:b/>
          <w:bCs/>
          <w:color w:val="2D2D2D"/>
          <w:spacing w:val="2"/>
          <w:kern w:val="36"/>
          <w:sz w:val="34"/>
          <w:szCs w:val="34"/>
          <w:lang w:eastAsia="ru-RU"/>
        </w:rPr>
        <w:t>Конструкции с применением гипсокартонных и гипсоволокнистых листов. Правила проектирования и монтажа</w:t>
      </w:r>
      <w:r>
        <w:rPr>
          <w:rFonts w:ascii="Arial" w:eastAsia="Times New Roman" w:hAnsi="Arial" w:cs="Arial"/>
          <w:b/>
          <w:bCs/>
          <w:color w:val="2D2D2D"/>
          <w:spacing w:val="2"/>
          <w:kern w:val="36"/>
          <w:sz w:val="34"/>
          <w:szCs w:val="34"/>
          <w:lang w:eastAsia="ru-RU"/>
        </w:rPr>
        <w:t xml:space="preserve"> </w:t>
      </w:r>
      <w:r w:rsidRPr="00A519E1">
        <w:rPr>
          <w:rFonts w:ascii="Arial" w:eastAsia="Times New Roman" w:hAnsi="Arial" w:cs="Arial"/>
          <w:b/>
          <w:bCs/>
          <w:color w:val="2D2D2D"/>
          <w:spacing w:val="2"/>
          <w:kern w:val="36"/>
          <w:sz w:val="34"/>
          <w:szCs w:val="34"/>
          <w:lang w:eastAsia="ru-RU"/>
        </w:rPr>
        <w:t>СП 163.1325800.2014</w:t>
      </w:r>
      <w:bookmarkStart w:id="0" w:name="_GoBack"/>
      <w:bookmarkEnd w:id="0"/>
    </w:p>
    <w:p w:rsidR="00A519E1" w:rsidRPr="00A519E1" w:rsidRDefault="00A519E1" w:rsidP="00A519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СП 163.1325800.2014</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A519E1" w:rsidRPr="00A519E1" w:rsidRDefault="00A519E1" w:rsidP="00A519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СВОД ПРАВИЛ</w:t>
      </w:r>
    </w:p>
    <w:p w:rsidR="00A519E1" w:rsidRPr="00A519E1" w:rsidRDefault="00A519E1" w:rsidP="00A519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КОНСТРУКЦИИ С ПРИМЕНЕНИЕМ ГИПСОКАРТОННЫХ И ГИПСОВОЛОКНИСТЫХ ЛИСТОВ</w:t>
      </w:r>
    </w:p>
    <w:p w:rsidR="00A519E1" w:rsidRPr="00A519E1" w:rsidRDefault="00A519E1" w:rsidP="00A519E1">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A519E1">
        <w:rPr>
          <w:rFonts w:ascii="Arial" w:eastAsia="Times New Roman" w:hAnsi="Arial" w:cs="Arial"/>
          <w:color w:val="3C3C3C"/>
          <w:spacing w:val="2"/>
          <w:sz w:val="31"/>
          <w:szCs w:val="31"/>
          <w:lang w:eastAsia="ru-RU"/>
        </w:rPr>
        <w:t>ПРАВИЛА</w:t>
      </w:r>
      <w:r w:rsidRPr="00A519E1">
        <w:rPr>
          <w:rFonts w:ascii="Arial" w:eastAsia="Times New Roman" w:hAnsi="Arial" w:cs="Arial"/>
          <w:color w:val="3C3C3C"/>
          <w:spacing w:val="2"/>
          <w:sz w:val="31"/>
          <w:szCs w:val="31"/>
          <w:lang w:val="en-US" w:eastAsia="ru-RU"/>
        </w:rPr>
        <w:t xml:space="preserve"> </w:t>
      </w:r>
      <w:r w:rsidRPr="00A519E1">
        <w:rPr>
          <w:rFonts w:ascii="Arial" w:eastAsia="Times New Roman" w:hAnsi="Arial" w:cs="Arial"/>
          <w:color w:val="3C3C3C"/>
          <w:spacing w:val="2"/>
          <w:sz w:val="31"/>
          <w:szCs w:val="31"/>
          <w:lang w:eastAsia="ru-RU"/>
        </w:rPr>
        <w:t>ПРОЕКТИРОВАНИЯ</w:t>
      </w:r>
      <w:r w:rsidRPr="00A519E1">
        <w:rPr>
          <w:rFonts w:ascii="Arial" w:eastAsia="Times New Roman" w:hAnsi="Arial" w:cs="Arial"/>
          <w:color w:val="3C3C3C"/>
          <w:spacing w:val="2"/>
          <w:sz w:val="31"/>
          <w:szCs w:val="31"/>
          <w:lang w:val="en-US" w:eastAsia="ru-RU"/>
        </w:rPr>
        <w:t xml:space="preserve"> </w:t>
      </w:r>
      <w:r w:rsidRPr="00A519E1">
        <w:rPr>
          <w:rFonts w:ascii="Arial" w:eastAsia="Times New Roman" w:hAnsi="Arial" w:cs="Arial"/>
          <w:color w:val="3C3C3C"/>
          <w:spacing w:val="2"/>
          <w:sz w:val="31"/>
          <w:szCs w:val="31"/>
          <w:lang w:eastAsia="ru-RU"/>
        </w:rPr>
        <w:t>И</w:t>
      </w:r>
      <w:r w:rsidRPr="00A519E1">
        <w:rPr>
          <w:rFonts w:ascii="Arial" w:eastAsia="Times New Roman" w:hAnsi="Arial" w:cs="Arial"/>
          <w:color w:val="3C3C3C"/>
          <w:spacing w:val="2"/>
          <w:sz w:val="31"/>
          <w:szCs w:val="31"/>
          <w:lang w:val="en-US" w:eastAsia="ru-RU"/>
        </w:rPr>
        <w:t xml:space="preserve"> </w:t>
      </w:r>
      <w:r w:rsidRPr="00A519E1">
        <w:rPr>
          <w:rFonts w:ascii="Arial" w:eastAsia="Times New Roman" w:hAnsi="Arial" w:cs="Arial"/>
          <w:color w:val="3C3C3C"/>
          <w:spacing w:val="2"/>
          <w:sz w:val="31"/>
          <w:szCs w:val="31"/>
          <w:lang w:eastAsia="ru-RU"/>
        </w:rPr>
        <w:t>МОНТАЖА</w:t>
      </w:r>
    </w:p>
    <w:p w:rsidR="00A519E1" w:rsidRPr="00A519E1" w:rsidRDefault="00A519E1" w:rsidP="00A519E1">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roofErr w:type="gramStart"/>
      <w:r w:rsidRPr="00A519E1">
        <w:rPr>
          <w:rFonts w:ascii="Arial" w:eastAsia="Times New Roman" w:hAnsi="Arial" w:cs="Arial"/>
          <w:color w:val="3C3C3C"/>
          <w:spacing w:val="2"/>
          <w:sz w:val="31"/>
          <w:szCs w:val="31"/>
          <w:lang w:val="en-US" w:eastAsia="ru-RU"/>
        </w:rPr>
        <w:t>The designs with application of gypsum plasterboards and gypsum fiber sheets.</w:t>
      </w:r>
      <w:proofErr w:type="gramEnd"/>
      <w:r w:rsidRPr="00A519E1">
        <w:rPr>
          <w:rFonts w:ascii="Arial" w:eastAsia="Times New Roman" w:hAnsi="Arial" w:cs="Arial"/>
          <w:color w:val="3C3C3C"/>
          <w:spacing w:val="2"/>
          <w:sz w:val="31"/>
          <w:szCs w:val="31"/>
          <w:lang w:val="en-US" w:eastAsia="ru-RU"/>
        </w:rPr>
        <w:t xml:space="preserve"> </w:t>
      </w:r>
      <w:proofErr w:type="spellStart"/>
      <w:r w:rsidRPr="00A519E1">
        <w:rPr>
          <w:rFonts w:ascii="Arial" w:eastAsia="Times New Roman" w:hAnsi="Arial" w:cs="Arial"/>
          <w:color w:val="3C3C3C"/>
          <w:spacing w:val="2"/>
          <w:sz w:val="31"/>
          <w:szCs w:val="31"/>
          <w:lang w:eastAsia="ru-RU"/>
        </w:rPr>
        <w:t>Terms</w:t>
      </w:r>
      <w:proofErr w:type="spellEnd"/>
      <w:r w:rsidRPr="00A519E1">
        <w:rPr>
          <w:rFonts w:ascii="Arial" w:eastAsia="Times New Roman" w:hAnsi="Arial" w:cs="Arial"/>
          <w:color w:val="3C3C3C"/>
          <w:spacing w:val="2"/>
          <w:sz w:val="31"/>
          <w:szCs w:val="31"/>
          <w:lang w:eastAsia="ru-RU"/>
        </w:rPr>
        <w:t xml:space="preserve"> </w:t>
      </w:r>
      <w:proofErr w:type="spellStart"/>
      <w:r w:rsidRPr="00A519E1">
        <w:rPr>
          <w:rFonts w:ascii="Arial" w:eastAsia="Times New Roman" w:hAnsi="Arial" w:cs="Arial"/>
          <w:color w:val="3C3C3C"/>
          <w:spacing w:val="2"/>
          <w:sz w:val="31"/>
          <w:szCs w:val="31"/>
          <w:lang w:eastAsia="ru-RU"/>
        </w:rPr>
        <w:t>of</w:t>
      </w:r>
      <w:proofErr w:type="spellEnd"/>
      <w:r w:rsidRPr="00A519E1">
        <w:rPr>
          <w:rFonts w:ascii="Arial" w:eastAsia="Times New Roman" w:hAnsi="Arial" w:cs="Arial"/>
          <w:color w:val="3C3C3C"/>
          <w:spacing w:val="2"/>
          <w:sz w:val="31"/>
          <w:szCs w:val="31"/>
          <w:lang w:eastAsia="ru-RU"/>
        </w:rPr>
        <w:t xml:space="preserve"> </w:t>
      </w:r>
      <w:proofErr w:type="spellStart"/>
      <w:r w:rsidRPr="00A519E1">
        <w:rPr>
          <w:rFonts w:ascii="Arial" w:eastAsia="Times New Roman" w:hAnsi="Arial" w:cs="Arial"/>
          <w:color w:val="3C3C3C"/>
          <w:spacing w:val="2"/>
          <w:sz w:val="31"/>
          <w:szCs w:val="31"/>
          <w:lang w:eastAsia="ru-RU"/>
        </w:rPr>
        <w:t>design</w:t>
      </w:r>
      <w:proofErr w:type="spellEnd"/>
      <w:r w:rsidRPr="00A519E1">
        <w:rPr>
          <w:rFonts w:ascii="Arial" w:eastAsia="Times New Roman" w:hAnsi="Arial" w:cs="Arial"/>
          <w:color w:val="3C3C3C"/>
          <w:spacing w:val="2"/>
          <w:sz w:val="31"/>
          <w:szCs w:val="31"/>
          <w:lang w:eastAsia="ru-RU"/>
        </w:rPr>
        <w:t xml:space="preserve"> </w:t>
      </w:r>
      <w:proofErr w:type="spellStart"/>
      <w:r w:rsidRPr="00A519E1">
        <w:rPr>
          <w:rFonts w:ascii="Arial" w:eastAsia="Times New Roman" w:hAnsi="Arial" w:cs="Arial"/>
          <w:color w:val="3C3C3C"/>
          <w:spacing w:val="2"/>
          <w:sz w:val="31"/>
          <w:szCs w:val="31"/>
          <w:lang w:eastAsia="ru-RU"/>
        </w:rPr>
        <w:t>and</w:t>
      </w:r>
      <w:proofErr w:type="spellEnd"/>
      <w:r w:rsidRPr="00A519E1">
        <w:rPr>
          <w:rFonts w:ascii="Arial" w:eastAsia="Times New Roman" w:hAnsi="Arial" w:cs="Arial"/>
          <w:color w:val="3C3C3C"/>
          <w:spacing w:val="2"/>
          <w:sz w:val="31"/>
          <w:szCs w:val="31"/>
          <w:lang w:eastAsia="ru-RU"/>
        </w:rPr>
        <w:t xml:space="preserve"> </w:t>
      </w:r>
      <w:proofErr w:type="spellStart"/>
      <w:r w:rsidRPr="00A519E1">
        <w:rPr>
          <w:rFonts w:ascii="Arial" w:eastAsia="Times New Roman" w:hAnsi="Arial" w:cs="Arial"/>
          <w:color w:val="3C3C3C"/>
          <w:spacing w:val="2"/>
          <w:sz w:val="31"/>
          <w:szCs w:val="31"/>
          <w:lang w:eastAsia="ru-RU"/>
        </w:rPr>
        <w:t>installation</w:t>
      </w:r>
      <w:proofErr w:type="spellEnd"/>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ОКС 91.060.10, 91.060.30</w:t>
      </w:r>
    </w:p>
    <w:p w:rsidR="00A519E1" w:rsidRPr="00A519E1" w:rsidRDefault="00A519E1" w:rsidP="00A519E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Дата введения 2014-10-01</w:t>
      </w:r>
    </w:p>
    <w:p w:rsidR="00A519E1" w:rsidRPr="00A519E1" w:rsidRDefault="00A519E1" w:rsidP="00A519E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Сведения о своде правил</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1 ИСПОЛНИТЕЛИ - Центральный научно-исследовательский и проектно-экспериментальный институт промышленных зданий и сооружений (ОАО "</w:t>
      </w:r>
      <w:proofErr w:type="spellStart"/>
      <w:r w:rsidRPr="00A519E1">
        <w:rPr>
          <w:rFonts w:ascii="Arial" w:eastAsia="Times New Roman" w:hAnsi="Arial" w:cs="Arial"/>
          <w:color w:val="2D2D2D"/>
          <w:spacing w:val="2"/>
          <w:sz w:val="21"/>
          <w:szCs w:val="21"/>
          <w:lang w:eastAsia="ru-RU"/>
        </w:rPr>
        <w:t>ЦНИИПромзданий</w:t>
      </w:r>
      <w:proofErr w:type="spellEnd"/>
      <w:r w:rsidRPr="00A519E1">
        <w:rPr>
          <w:rFonts w:ascii="Arial" w:eastAsia="Times New Roman" w:hAnsi="Arial" w:cs="Arial"/>
          <w:color w:val="2D2D2D"/>
          <w:spacing w:val="2"/>
          <w:sz w:val="21"/>
          <w:szCs w:val="21"/>
          <w:lang w:eastAsia="ru-RU"/>
        </w:rPr>
        <w:t>"), ООО "КНАУФ ГИПС", ООО "Сен-</w:t>
      </w:r>
      <w:proofErr w:type="spellStart"/>
      <w:r w:rsidRPr="00A519E1">
        <w:rPr>
          <w:rFonts w:ascii="Arial" w:eastAsia="Times New Roman" w:hAnsi="Arial" w:cs="Arial"/>
          <w:color w:val="2D2D2D"/>
          <w:spacing w:val="2"/>
          <w:sz w:val="21"/>
          <w:szCs w:val="21"/>
          <w:lang w:eastAsia="ru-RU"/>
        </w:rPr>
        <w:t>Гобен</w:t>
      </w:r>
      <w:proofErr w:type="spellEnd"/>
      <w:r w:rsidRPr="00A519E1">
        <w:rPr>
          <w:rFonts w:ascii="Arial" w:eastAsia="Times New Roman" w:hAnsi="Arial" w:cs="Arial"/>
          <w:color w:val="2D2D2D"/>
          <w:spacing w:val="2"/>
          <w:sz w:val="21"/>
          <w:szCs w:val="21"/>
          <w:lang w:eastAsia="ru-RU"/>
        </w:rPr>
        <w:t xml:space="preserve"> Строительная Продукция Рус"</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val="en-US" w:eastAsia="ru-RU"/>
        </w:rPr>
        <w:t xml:space="preserve">4 </w:t>
      </w:r>
      <w:r w:rsidRPr="00A519E1">
        <w:rPr>
          <w:rFonts w:ascii="Arial" w:eastAsia="Times New Roman" w:hAnsi="Arial" w:cs="Arial"/>
          <w:color w:val="2D2D2D"/>
          <w:spacing w:val="2"/>
          <w:sz w:val="21"/>
          <w:szCs w:val="21"/>
          <w:lang w:eastAsia="ru-RU"/>
        </w:rPr>
        <w:t>Использованы</w:t>
      </w:r>
      <w:r w:rsidRPr="00A519E1">
        <w:rPr>
          <w:rFonts w:ascii="Arial" w:eastAsia="Times New Roman" w:hAnsi="Arial" w:cs="Arial"/>
          <w:color w:val="2D2D2D"/>
          <w:spacing w:val="2"/>
          <w:sz w:val="21"/>
          <w:szCs w:val="21"/>
          <w:lang w:val="en-US" w:eastAsia="ru-RU"/>
        </w:rPr>
        <w:t xml:space="preserve"> </w:t>
      </w:r>
      <w:r w:rsidRPr="00A519E1">
        <w:rPr>
          <w:rFonts w:ascii="Arial" w:eastAsia="Times New Roman" w:hAnsi="Arial" w:cs="Arial"/>
          <w:color w:val="2D2D2D"/>
          <w:spacing w:val="2"/>
          <w:sz w:val="21"/>
          <w:szCs w:val="21"/>
          <w:lang w:eastAsia="ru-RU"/>
        </w:rPr>
        <w:t>требования</w:t>
      </w:r>
      <w:r w:rsidRPr="00A519E1">
        <w:rPr>
          <w:rFonts w:ascii="Arial" w:eastAsia="Times New Roman" w:hAnsi="Arial" w:cs="Arial"/>
          <w:color w:val="2D2D2D"/>
          <w:spacing w:val="2"/>
          <w:sz w:val="21"/>
          <w:szCs w:val="21"/>
          <w:lang w:val="en-US" w:eastAsia="ru-RU"/>
        </w:rPr>
        <w:t xml:space="preserve"> EN 15283-2:2008+</w:t>
      </w:r>
      <w:r w:rsidRPr="00A519E1">
        <w:rPr>
          <w:rFonts w:ascii="Arial" w:eastAsia="Times New Roman" w:hAnsi="Arial" w:cs="Arial"/>
          <w:color w:val="2D2D2D"/>
          <w:spacing w:val="2"/>
          <w:sz w:val="21"/>
          <w:szCs w:val="21"/>
          <w:lang w:eastAsia="ru-RU"/>
        </w:rPr>
        <w:t>А</w:t>
      </w:r>
      <w:r w:rsidRPr="00A519E1">
        <w:rPr>
          <w:rFonts w:ascii="Arial" w:eastAsia="Times New Roman" w:hAnsi="Arial" w:cs="Arial"/>
          <w:color w:val="2D2D2D"/>
          <w:spacing w:val="2"/>
          <w:sz w:val="21"/>
          <w:szCs w:val="21"/>
          <w:lang w:val="en-US" w:eastAsia="ru-RU"/>
        </w:rPr>
        <w:t xml:space="preserve">1:2009* Gypsum boards with fibrous reinforcement - Definitions, requirements and test methods. </w:t>
      </w:r>
      <w:proofErr w:type="spellStart"/>
      <w:r w:rsidRPr="00A519E1">
        <w:rPr>
          <w:rFonts w:ascii="Arial" w:eastAsia="Times New Roman" w:hAnsi="Arial" w:cs="Arial"/>
          <w:color w:val="2D2D2D"/>
          <w:spacing w:val="2"/>
          <w:sz w:val="21"/>
          <w:szCs w:val="21"/>
          <w:lang w:eastAsia="ru-RU"/>
        </w:rPr>
        <w:t>Part</w:t>
      </w:r>
      <w:proofErr w:type="spellEnd"/>
      <w:r w:rsidRPr="00A519E1">
        <w:rPr>
          <w:rFonts w:ascii="Arial" w:eastAsia="Times New Roman" w:hAnsi="Arial" w:cs="Arial"/>
          <w:color w:val="2D2D2D"/>
          <w:spacing w:val="2"/>
          <w:sz w:val="21"/>
          <w:szCs w:val="21"/>
          <w:lang w:eastAsia="ru-RU"/>
        </w:rPr>
        <w:t xml:space="preserve"> 2: </w:t>
      </w:r>
      <w:proofErr w:type="spellStart"/>
      <w:r w:rsidRPr="00A519E1">
        <w:rPr>
          <w:rFonts w:ascii="Arial" w:eastAsia="Times New Roman" w:hAnsi="Arial" w:cs="Arial"/>
          <w:color w:val="2D2D2D"/>
          <w:spacing w:val="2"/>
          <w:sz w:val="21"/>
          <w:szCs w:val="21"/>
          <w:lang w:eastAsia="ru-RU"/>
        </w:rPr>
        <w:t>gypsum</w:t>
      </w:r>
      <w:proofErr w:type="spellEnd"/>
      <w:r w:rsidRPr="00A519E1">
        <w:rPr>
          <w:rFonts w:ascii="Arial" w:eastAsia="Times New Roman" w:hAnsi="Arial" w:cs="Arial"/>
          <w:color w:val="2D2D2D"/>
          <w:spacing w:val="2"/>
          <w:sz w:val="21"/>
          <w:szCs w:val="21"/>
          <w:lang w:eastAsia="ru-RU"/>
        </w:rPr>
        <w:t xml:space="preserve"> </w:t>
      </w:r>
      <w:proofErr w:type="spellStart"/>
      <w:r w:rsidRPr="00A519E1">
        <w:rPr>
          <w:rFonts w:ascii="Arial" w:eastAsia="Times New Roman" w:hAnsi="Arial" w:cs="Arial"/>
          <w:color w:val="2D2D2D"/>
          <w:spacing w:val="2"/>
          <w:sz w:val="21"/>
          <w:szCs w:val="21"/>
          <w:lang w:eastAsia="ru-RU"/>
        </w:rPr>
        <w:t>fibre</w:t>
      </w:r>
      <w:proofErr w:type="spellEnd"/>
      <w:r w:rsidRPr="00A519E1">
        <w:rPr>
          <w:rFonts w:ascii="Arial" w:eastAsia="Times New Roman" w:hAnsi="Arial" w:cs="Arial"/>
          <w:color w:val="2D2D2D"/>
          <w:spacing w:val="2"/>
          <w:sz w:val="21"/>
          <w:szCs w:val="21"/>
          <w:lang w:eastAsia="ru-RU"/>
        </w:rPr>
        <w:t xml:space="preserve"> </w:t>
      </w:r>
      <w:proofErr w:type="spellStart"/>
      <w:r w:rsidRPr="00A519E1">
        <w:rPr>
          <w:rFonts w:ascii="Arial" w:eastAsia="Times New Roman" w:hAnsi="Arial" w:cs="Arial"/>
          <w:color w:val="2D2D2D"/>
          <w:spacing w:val="2"/>
          <w:sz w:val="21"/>
          <w:szCs w:val="21"/>
          <w:lang w:eastAsia="ru-RU"/>
        </w:rPr>
        <w:t>boards</w:t>
      </w:r>
      <w:proofErr w:type="spellEnd"/>
      <w:r w:rsidRPr="00A519E1">
        <w:rPr>
          <w:rFonts w:ascii="Arial" w:eastAsia="Times New Roman" w:hAnsi="Arial" w:cs="Arial"/>
          <w:color w:val="2D2D2D"/>
          <w:spacing w:val="2"/>
          <w:sz w:val="21"/>
          <w:szCs w:val="21"/>
          <w:lang w:eastAsia="ru-RU"/>
        </w:rPr>
        <w:t xml:space="preserve">. </w:t>
      </w:r>
      <w:proofErr w:type="gramStart"/>
      <w:r w:rsidRPr="00A519E1">
        <w:rPr>
          <w:rFonts w:ascii="Arial" w:eastAsia="Times New Roman" w:hAnsi="Arial" w:cs="Arial"/>
          <w:color w:val="2D2D2D"/>
          <w:spacing w:val="2"/>
          <w:sz w:val="21"/>
          <w:szCs w:val="21"/>
          <w:lang w:eastAsia="ru-RU"/>
        </w:rPr>
        <w:t>(EH 15283-2:2008 с изменением N 1 от 2009 г. Листы гипсовые, армированные волокном.</w:t>
      </w:r>
      <w:proofErr w:type="gramEnd"/>
      <w:r w:rsidRPr="00A519E1">
        <w:rPr>
          <w:rFonts w:ascii="Arial" w:eastAsia="Times New Roman" w:hAnsi="Arial" w:cs="Arial"/>
          <w:color w:val="2D2D2D"/>
          <w:spacing w:val="2"/>
          <w:sz w:val="21"/>
          <w:szCs w:val="21"/>
          <w:lang w:eastAsia="ru-RU"/>
        </w:rPr>
        <w:t xml:space="preserve"> Определения, технические требования и методы испытаний. Часть 2. Листы гипсоволокнистые) в части терминов и определений к листам, а также технические требования к ним</w:t>
      </w:r>
      <w:r w:rsidRPr="00A519E1">
        <w:rPr>
          <w:rFonts w:ascii="Arial" w:eastAsia="Times New Roman" w:hAnsi="Arial" w:cs="Arial"/>
          <w:color w:val="2D2D2D"/>
          <w:spacing w:val="2"/>
          <w:sz w:val="21"/>
          <w:szCs w:val="21"/>
          <w:lang w:eastAsia="ru-RU"/>
        </w:rPr>
        <w:br/>
        <w:t>________________</w:t>
      </w:r>
      <w:r w:rsidRPr="00A519E1">
        <w:rPr>
          <w:rFonts w:ascii="Arial" w:eastAsia="Times New Roman" w:hAnsi="Arial" w:cs="Arial"/>
          <w:color w:val="2D2D2D"/>
          <w:spacing w:val="2"/>
          <w:sz w:val="21"/>
          <w:szCs w:val="21"/>
          <w:lang w:eastAsia="ru-RU"/>
        </w:rPr>
        <w:br/>
        <w:t xml:space="preserve">     * Доступ к международным и зарубежным документам, упомянутым здесь и далее по тексту, можно </w:t>
      </w:r>
      <w:proofErr w:type="gramStart"/>
      <w:r w:rsidRPr="00A519E1">
        <w:rPr>
          <w:rFonts w:ascii="Arial" w:eastAsia="Times New Roman" w:hAnsi="Arial" w:cs="Arial"/>
          <w:color w:val="2D2D2D"/>
          <w:spacing w:val="2"/>
          <w:sz w:val="21"/>
          <w:szCs w:val="21"/>
          <w:lang w:eastAsia="ru-RU"/>
        </w:rPr>
        <w:t>получить</w:t>
      </w:r>
      <w:proofErr w:type="gramEnd"/>
      <w:r w:rsidRPr="00A519E1">
        <w:rPr>
          <w:rFonts w:ascii="Arial" w:eastAsia="Times New Roman" w:hAnsi="Arial" w:cs="Arial"/>
          <w:color w:val="2D2D2D"/>
          <w:spacing w:val="2"/>
          <w:sz w:val="21"/>
          <w:szCs w:val="21"/>
          <w:lang w:eastAsia="ru-RU"/>
        </w:rPr>
        <w:t xml:space="preserve"> перейдя по ссылке на сайт </w:t>
      </w:r>
      <w:hyperlink r:id="rId6" w:history="1">
        <w:r w:rsidRPr="00A519E1">
          <w:rPr>
            <w:rFonts w:ascii="Arial" w:eastAsia="Times New Roman" w:hAnsi="Arial" w:cs="Arial"/>
            <w:color w:val="00466E"/>
            <w:spacing w:val="2"/>
            <w:sz w:val="21"/>
            <w:szCs w:val="21"/>
            <w:u w:val="single"/>
            <w:lang w:eastAsia="ru-RU"/>
          </w:rPr>
          <w:t>http://shop.cntd.ru</w:t>
        </w:r>
      </w:hyperlink>
      <w:r w:rsidRPr="00A519E1">
        <w:rPr>
          <w:rFonts w:ascii="Arial" w:eastAsia="Times New Roman" w:hAnsi="Arial" w:cs="Arial"/>
          <w:color w:val="2D2D2D"/>
          <w:spacing w:val="2"/>
          <w:sz w:val="21"/>
          <w:szCs w:val="21"/>
          <w:lang w:eastAsia="ru-RU"/>
        </w:rPr>
        <w:t>. - Примечание изготовителя базы данных.</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5 УТВЕРЖДЕН </w:t>
      </w:r>
      <w:hyperlink r:id="rId7" w:history="1">
        <w:r w:rsidRPr="00A519E1">
          <w:rPr>
            <w:rFonts w:ascii="Arial" w:eastAsia="Times New Roman" w:hAnsi="Arial" w:cs="Arial"/>
            <w:color w:val="00466E"/>
            <w:spacing w:val="2"/>
            <w:sz w:val="21"/>
            <w:szCs w:val="21"/>
            <w:u w:val="single"/>
            <w:lang w:eastAsia="ru-RU"/>
          </w:rPr>
          <w:t>Приказом Министерства строительства и жилищно-коммунального хозяйства Российской Федерации от 7 августа 2014 г. N 439/</w:t>
        </w:r>
        <w:proofErr w:type="spellStart"/>
        <w:proofErr w:type="gramStart"/>
        <w:r w:rsidRPr="00A519E1">
          <w:rPr>
            <w:rFonts w:ascii="Arial" w:eastAsia="Times New Roman" w:hAnsi="Arial" w:cs="Arial"/>
            <w:color w:val="00466E"/>
            <w:spacing w:val="2"/>
            <w:sz w:val="21"/>
            <w:szCs w:val="21"/>
            <w:u w:val="single"/>
            <w:lang w:eastAsia="ru-RU"/>
          </w:rPr>
          <w:t>пр</w:t>
        </w:r>
        <w:proofErr w:type="spellEnd"/>
        <w:proofErr w:type="gramEnd"/>
      </w:hyperlink>
      <w:r w:rsidRPr="00A519E1">
        <w:rPr>
          <w:rFonts w:ascii="Arial" w:eastAsia="Times New Roman" w:hAnsi="Arial" w:cs="Arial"/>
          <w:color w:val="2D2D2D"/>
          <w:spacing w:val="2"/>
          <w:sz w:val="21"/>
          <w:szCs w:val="21"/>
          <w:lang w:eastAsia="ru-RU"/>
        </w:rPr>
        <w:t> и введен в действие с 1 октября 2014 г.</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lastRenderedPageBreak/>
        <w:t xml:space="preserve">6 </w:t>
      </w:r>
      <w:proofErr w:type="gramStart"/>
      <w:r w:rsidRPr="00A519E1">
        <w:rPr>
          <w:rFonts w:ascii="Arial" w:eastAsia="Times New Roman" w:hAnsi="Arial" w:cs="Arial"/>
          <w:color w:val="2D2D2D"/>
          <w:spacing w:val="2"/>
          <w:sz w:val="21"/>
          <w:szCs w:val="21"/>
          <w:lang w:eastAsia="ru-RU"/>
        </w:rPr>
        <w:t>ЗАРЕГИСТРИРОВАН</w:t>
      </w:r>
      <w:proofErr w:type="gramEnd"/>
      <w:r w:rsidRPr="00A519E1">
        <w:rPr>
          <w:rFonts w:ascii="Arial" w:eastAsia="Times New Roman" w:hAnsi="Arial" w:cs="Arial"/>
          <w:color w:val="2D2D2D"/>
          <w:spacing w:val="2"/>
          <w:sz w:val="21"/>
          <w:szCs w:val="21"/>
          <w:lang w:eastAsia="ru-RU"/>
        </w:rPr>
        <w:t xml:space="preserve"> Федеральным агентством по техническому регулированию и метрологии (</w:t>
      </w:r>
      <w:proofErr w:type="spellStart"/>
      <w:r w:rsidRPr="00A519E1">
        <w:rPr>
          <w:rFonts w:ascii="Arial" w:eastAsia="Times New Roman" w:hAnsi="Arial" w:cs="Arial"/>
          <w:color w:val="2D2D2D"/>
          <w:spacing w:val="2"/>
          <w:sz w:val="21"/>
          <w:szCs w:val="21"/>
          <w:lang w:eastAsia="ru-RU"/>
        </w:rPr>
        <w:t>Росстандарт</w:t>
      </w:r>
      <w:proofErr w:type="spellEnd"/>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 ВВЕДЕН ВПЕРВЫЕ</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i/>
          <w:iCs/>
          <w:color w:val="2D2D2D"/>
          <w:spacing w:val="2"/>
          <w:sz w:val="21"/>
          <w:szCs w:val="21"/>
          <w:lang w:eastAsia="ru-RU"/>
        </w:rPr>
        <w:t>Информация об изменениях к настоящему своду правил, а также тексты изменений и поправок размещаются в информационной системе общего пользования - на официальном сайте Министерства по строительству и жилищно-коммунальному хозяйству Российской Федерации в сети Интернет</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Введение</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roofErr w:type="gramStart"/>
      <w:r w:rsidRPr="00A519E1">
        <w:rPr>
          <w:rFonts w:ascii="Arial" w:eastAsia="Times New Roman" w:hAnsi="Arial" w:cs="Arial"/>
          <w:color w:val="2D2D2D"/>
          <w:spacing w:val="2"/>
          <w:sz w:val="21"/>
          <w:szCs w:val="21"/>
          <w:lang w:eastAsia="ru-RU"/>
        </w:rPr>
        <w:t>Настоящий Свод правил составлен с учетом требований технических регламентов, отраженных в федеральных законах: </w:t>
      </w:r>
      <w:hyperlink r:id="rId8" w:history="1">
        <w:r w:rsidRPr="00A519E1">
          <w:rPr>
            <w:rFonts w:ascii="Arial" w:eastAsia="Times New Roman" w:hAnsi="Arial" w:cs="Arial"/>
            <w:color w:val="00466E"/>
            <w:spacing w:val="2"/>
            <w:sz w:val="21"/>
            <w:szCs w:val="21"/>
            <w:u w:val="single"/>
            <w:lang w:eastAsia="ru-RU"/>
          </w:rPr>
          <w:t>от 27 декабря 2002 г. N 184-ФЗ "О техническом регулировании"</w:t>
        </w:r>
      </w:hyperlink>
      <w:r w:rsidRPr="00A519E1">
        <w:rPr>
          <w:rFonts w:ascii="Arial" w:eastAsia="Times New Roman" w:hAnsi="Arial" w:cs="Arial"/>
          <w:color w:val="2D2D2D"/>
          <w:spacing w:val="2"/>
          <w:sz w:val="21"/>
          <w:szCs w:val="21"/>
          <w:lang w:eastAsia="ru-RU"/>
        </w:rPr>
        <w:t>, от 22 июня* 2008 г. </w:t>
      </w:r>
      <w:hyperlink r:id="rId9" w:history="1">
        <w:r w:rsidRPr="00A519E1">
          <w:rPr>
            <w:rFonts w:ascii="Arial" w:eastAsia="Times New Roman" w:hAnsi="Arial" w:cs="Arial"/>
            <w:color w:val="00466E"/>
            <w:spacing w:val="2"/>
            <w:sz w:val="21"/>
            <w:szCs w:val="21"/>
            <w:u w:val="single"/>
            <w:lang w:eastAsia="ru-RU"/>
          </w:rPr>
          <w:t>N 123-ФЗ "Технический регламент о требованиях пожарной безопасности"</w:t>
        </w:r>
      </w:hyperlink>
      <w:r w:rsidRPr="00A519E1">
        <w:rPr>
          <w:rFonts w:ascii="Arial" w:eastAsia="Times New Roman" w:hAnsi="Arial" w:cs="Arial"/>
          <w:color w:val="2D2D2D"/>
          <w:spacing w:val="2"/>
          <w:sz w:val="21"/>
          <w:szCs w:val="21"/>
          <w:lang w:eastAsia="ru-RU"/>
        </w:rPr>
        <w:t>, </w:t>
      </w:r>
      <w:hyperlink r:id="rId10" w:history="1">
        <w:r w:rsidRPr="00A519E1">
          <w:rPr>
            <w:rFonts w:ascii="Arial" w:eastAsia="Times New Roman" w:hAnsi="Arial" w:cs="Arial"/>
            <w:color w:val="00466E"/>
            <w:spacing w:val="2"/>
            <w:sz w:val="21"/>
            <w:szCs w:val="21"/>
            <w:u w:val="single"/>
            <w:lang w:eastAsia="ru-RU"/>
          </w:rPr>
          <w:t>от 30 декабря 2009 г. N 384-ФЗ "Технический регламент о безопасности зданий и сооружений"</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________________</w:t>
      </w:r>
      <w:r w:rsidRPr="00A519E1">
        <w:rPr>
          <w:rFonts w:ascii="Arial" w:eastAsia="Times New Roman" w:hAnsi="Arial" w:cs="Arial"/>
          <w:color w:val="2D2D2D"/>
          <w:spacing w:val="2"/>
          <w:sz w:val="21"/>
          <w:szCs w:val="21"/>
          <w:lang w:eastAsia="ru-RU"/>
        </w:rPr>
        <w:br/>
        <w:t>     * Вероятно ошибка оригинала.</w:t>
      </w:r>
      <w:proofErr w:type="gramEnd"/>
      <w:r w:rsidRPr="00A519E1">
        <w:rPr>
          <w:rFonts w:ascii="Arial" w:eastAsia="Times New Roman" w:hAnsi="Arial" w:cs="Arial"/>
          <w:color w:val="2D2D2D"/>
          <w:spacing w:val="2"/>
          <w:sz w:val="21"/>
          <w:szCs w:val="21"/>
          <w:lang w:eastAsia="ru-RU"/>
        </w:rPr>
        <w:t xml:space="preserve"> Следует читать: 22 июля. - Примечание изготовителя базы данных.</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roofErr w:type="gramStart"/>
      <w:r w:rsidRPr="00A519E1">
        <w:rPr>
          <w:rFonts w:ascii="Arial" w:eastAsia="Times New Roman" w:hAnsi="Arial" w:cs="Arial"/>
          <w:color w:val="2D2D2D"/>
          <w:spacing w:val="2"/>
          <w:sz w:val="21"/>
          <w:szCs w:val="21"/>
          <w:lang w:eastAsia="ru-RU"/>
        </w:rPr>
        <w:t>Работа выполнена ОАО "</w:t>
      </w:r>
      <w:proofErr w:type="spellStart"/>
      <w:r w:rsidRPr="00A519E1">
        <w:rPr>
          <w:rFonts w:ascii="Arial" w:eastAsia="Times New Roman" w:hAnsi="Arial" w:cs="Arial"/>
          <w:color w:val="2D2D2D"/>
          <w:spacing w:val="2"/>
          <w:sz w:val="21"/>
          <w:szCs w:val="21"/>
          <w:lang w:eastAsia="ru-RU"/>
        </w:rPr>
        <w:t>ЦНИИПромзданий</w:t>
      </w:r>
      <w:proofErr w:type="spellEnd"/>
      <w:r w:rsidRPr="00A519E1">
        <w:rPr>
          <w:rFonts w:ascii="Arial" w:eastAsia="Times New Roman" w:hAnsi="Arial" w:cs="Arial"/>
          <w:color w:val="2D2D2D"/>
          <w:spacing w:val="2"/>
          <w:sz w:val="21"/>
          <w:szCs w:val="21"/>
          <w:lang w:eastAsia="ru-RU"/>
        </w:rPr>
        <w:t xml:space="preserve">": д-р </w:t>
      </w:r>
      <w:proofErr w:type="spellStart"/>
      <w:r w:rsidRPr="00A519E1">
        <w:rPr>
          <w:rFonts w:ascii="Arial" w:eastAsia="Times New Roman" w:hAnsi="Arial" w:cs="Arial"/>
          <w:color w:val="2D2D2D"/>
          <w:spacing w:val="2"/>
          <w:sz w:val="21"/>
          <w:szCs w:val="21"/>
          <w:lang w:eastAsia="ru-RU"/>
        </w:rPr>
        <w:t>техн</w:t>
      </w:r>
      <w:proofErr w:type="spellEnd"/>
      <w:r w:rsidRPr="00A519E1">
        <w:rPr>
          <w:rFonts w:ascii="Arial" w:eastAsia="Times New Roman" w:hAnsi="Arial" w:cs="Arial"/>
          <w:color w:val="2D2D2D"/>
          <w:spacing w:val="2"/>
          <w:sz w:val="21"/>
          <w:szCs w:val="21"/>
          <w:lang w:eastAsia="ru-RU"/>
        </w:rPr>
        <w:t xml:space="preserve">. наук, проф. </w:t>
      </w:r>
      <w:proofErr w:type="spellStart"/>
      <w:r w:rsidRPr="00A519E1">
        <w:rPr>
          <w:rFonts w:ascii="Arial" w:eastAsia="Times New Roman" w:hAnsi="Arial" w:cs="Arial"/>
          <w:color w:val="2D2D2D"/>
          <w:spacing w:val="2"/>
          <w:sz w:val="21"/>
          <w:szCs w:val="21"/>
          <w:lang w:eastAsia="ru-RU"/>
        </w:rPr>
        <w:t>В.В.Гранев</w:t>
      </w:r>
      <w:proofErr w:type="spellEnd"/>
      <w:r w:rsidRPr="00A519E1">
        <w:rPr>
          <w:rFonts w:ascii="Arial" w:eastAsia="Times New Roman" w:hAnsi="Arial" w:cs="Arial"/>
          <w:color w:val="2D2D2D"/>
          <w:spacing w:val="2"/>
          <w:sz w:val="21"/>
          <w:szCs w:val="21"/>
          <w:lang w:eastAsia="ru-RU"/>
        </w:rPr>
        <w:t xml:space="preserve">, канд. </w:t>
      </w:r>
      <w:proofErr w:type="spellStart"/>
      <w:r w:rsidRPr="00A519E1">
        <w:rPr>
          <w:rFonts w:ascii="Arial" w:eastAsia="Times New Roman" w:hAnsi="Arial" w:cs="Arial"/>
          <w:color w:val="2D2D2D"/>
          <w:spacing w:val="2"/>
          <w:sz w:val="21"/>
          <w:szCs w:val="21"/>
          <w:lang w:eastAsia="ru-RU"/>
        </w:rPr>
        <w:t>техн</w:t>
      </w:r>
      <w:proofErr w:type="spellEnd"/>
      <w:r w:rsidRPr="00A519E1">
        <w:rPr>
          <w:rFonts w:ascii="Arial" w:eastAsia="Times New Roman" w:hAnsi="Arial" w:cs="Arial"/>
          <w:color w:val="2D2D2D"/>
          <w:spacing w:val="2"/>
          <w:sz w:val="21"/>
          <w:szCs w:val="21"/>
          <w:lang w:eastAsia="ru-RU"/>
        </w:rPr>
        <w:t xml:space="preserve">. наук, проф. </w:t>
      </w:r>
      <w:proofErr w:type="spellStart"/>
      <w:r w:rsidRPr="00A519E1">
        <w:rPr>
          <w:rFonts w:ascii="Arial" w:eastAsia="Times New Roman" w:hAnsi="Arial" w:cs="Arial"/>
          <w:color w:val="2D2D2D"/>
          <w:spacing w:val="2"/>
          <w:sz w:val="21"/>
          <w:szCs w:val="21"/>
          <w:lang w:eastAsia="ru-RU"/>
        </w:rPr>
        <w:t>С.М.Гликин</w:t>
      </w:r>
      <w:proofErr w:type="spellEnd"/>
      <w:r w:rsidRPr="00A519E1">
        <w:rPr>
          <w:rFonts w:ascii="Arial" w:eastAsia="Times New Roman" w:hAnsi="Arial" w:cs="Arial"/>
          <w:color w:val="2D2D2D"/>
          <w:spacing w:val="2"/>
          <w:sz w:val="21"/>
          <w:szCs w:val="21"/>
          <w:lang w:eastAsia="ru-RU"/>
        </w:rPr>
        <w:t xml:space="preserve">, кандидаты </w:t>
      </w:r>
      <w:proofErr w:type="spellStart"/>
      <w:r w:rsidRPr="00A519E1">
        <w:rPr>
          <w:rFonts w:ascii="Arial" w:eastAsia="Times New Roman" w:hAnsi="Arial" w:cs="Arial"/>
          <w:color w:val="2D2D2D"/>
          <w:spacing w:val="2"/>
          <w:sz w:val="21"/>
          <w:szCs w:val="21"/>
          <w:lang w:eastAsia="ru-RU"/>
        </w:rPr>
        <w:t>техн</w:t>
      </w:r>
      <w:proofErr w:type="spellEnd"/>
      <w:r w:rsidRPr="00A519E1">
        <w:rPr>
          <w:rFonts w:ascii="Arial" w:eastAsia="Times New Roman" w:hAnsi="Arial" w:cs="Arial"/>
          <w:color w:val="2D2D2D"/>
          <w:spacing w:val="2"/>
          <w:sz w:val="21"/>
          <w:szCs w:val="21"/>
          <w:lang w:eastAsia="ru-RU"/>
        </w:rPr>
        <w:t xml:space="preserve">. наук </w:t>
      </w:r>
      <w:proofErr w:type="spellStart"/>
      <w:r w:rsidRPr="00A519E1">
        <w:rPr>
          <w:rFonts w:ascii="Arial" w:eastAsia="Times New Roman" w:hAnsi="Arial" w:cs="Arial"/>
          <w:color w:val="2D2D2D"/>
          <w:spacing w:val="2"/>
          <w:sz w:val="21"/>
          <w:szCs w:val="21"/>
          <w:lang w:eastAsia="ru-RU"/>
        </w:rPr>
        <w:t>A.M.Воронин</w:t>
      </w:r>
      <w:proofErr w:type="spellEnd"/>
      <w:r w:rsidRPr="00A519E1">
        <w:rPr>
          <w:rFonts w:ascii="Arial" w:eastAsia="Times New Roman" w:hAnsi="Arial" w:cs="Arial"/>
          <w:color w:val="2D2D2D"/>
          <w:spacing w:val="2"/>
          <w:sz w:val="21"/>
          <w:szCs w:val="21"/>
          <w:lang w:eastAsia="ru-RU"/>
        </w:rPr>
        <w:t xml:space="preserve">, </w:t>
      </w:r>
      <w:proofErr w:type="spellStart"/>
      <w:r w:rsidRPr="00A519E1">
        <w:rPr>
          <w:rFonts w:ascii="Arial" w:eastAsia="Times New Roman" w:hAnsi="Arial" w:cs="Arial"/>
          <w:color w:val="2D2D2D"/>
          <w:spacing w:val="2"/>
          <w:sz w:val="21"/>
          <w:szCs w:val="21"/>
          <w:lang w:eastAsia="ru-RU"/>
        </w:rPr>
        <w:t>А.В.Пешкова</w:t>
      </w:r>
      <w:proofErr w:type="spellEnd"/>
      <w:r w:rsidRPr="00A519E1">
        <w:rPr>
          <w:rFonts w:ascii="Arial" w:eastAsia="Times New Roman" w:hAnsi="Arial" w:cs="Arial"/>
          <w:color w:val="2D2D2D"/>
          <w:spacing w:val="2"/>
          <w:sz w:val="21"/>
          <w:szCs w:val="21"/>
          <w:lang w:eastAsia="ru-RU"/>
        </w:rPr>
        <w:t>; ООО "КНАУФ ГИПС":</w:t>
      </w:r>
      <w:proofErr w:type="gramEnd"/>
      <w:r w:rsidRPr="00A519E1">
        <w:rPr>
          <w:rFonts w:ascii="Arial" w:eastAsia="Times New Roman" w:hAnsi="Arial" w:cs="Arial"/>
          <w:color w:val="2D2D2D"/>
          <w:spacing w:val="2"/>
          <w:sz w:val="21"/>
          <w:szCs w:val="21"/>
          <w:lang w:eastAsia="ru-RU"/>
        </w:rPr>
        <w:t xml:space="preserve"> </w:t>
      </w:r>
      <w:proofErr w:type="spellStart"/>
      <w:r w:rsidRPr="00A519E1">
        <w:rPr>
          <w:rFonts w:ascii="Arial" w:eastAsia="Times New Roman" w:hAnsi="Arial" w:cs="Arial"/>
          <w:color w:val="2D2D2D"/>
          <w:spacing w:val="2"/>
          <w:sz w:val="21"/>
          <w:szCs w:val="21"/>
          <w:lang w:eastAsia="ru-RU"/>
        </w:rPr>
        <w:t>Т.Н.Скворцов</w:t>
      </w:r>
      <w:proofErr w:type="spellEnd"/>
      <w:r w:rsidRPr="00A519E1">
        <w:rPr>
          <w:rFonts w:ascii="Arial" w:eastAsia="Times New Roman" w:hAnsi="Arial" w:cs="Arial"/>
          <w:color w:val="2D2D2D"/>
          <w:spacing w:val="2"/>
          <w:sz w:val="21"/>
          <w:szCs w:val="21"/>
          <w:lang w:eastAsia="ru-RU"/>
        </w:rPr>
        <w:t xml:space="preserve">, </w:t>
      </w:r>
      <w:proofErr w:type="spellStart"/>
      <w:r w:rsidRPr="00A519E1">
        <w:rPr>
          <w:rFonts w:ascii="Arial" w:eastAsia="Times New Roman" w:hAnsi="Arial" w:cs="Arial"/>
          <w:color w:val="2D2D2D"/>
          <w:spacing w:val="2"/>
          <w:sz w:val="21"/>
          <w:szCs w:val="21"/>
          <w:lang w:eastAsia="ru-RU"/>
        </w:rPr>
        <w:t>В.Г.Бортников</w:t>
      </w:r>
      <w:proofErr w:type="spellEnd"/>
      <w:r w:rsidRPr="00A519E1">
        <w:rPr>
          <w:rFonts w:ascii="Arial" w:eastAsia="Times New Roman" w:hAnsi="Arial" w:cs="Arial"/>
          <w:color w:val="2D2D2D"/>
          <w:spacing w:val="2"/>
          <w:sz w:val="21"/>
          <w:szCs w:val="21"/>
          <w:lang w:eastAsia="ru-RU"/>
        </w:rPr>
        <w:t xml:space="preserve">, </w:t>
      </w:r>
      <w:proofErr w:type="spellStart"/>
      <w:r w:rsidRPr="00A519E1">
        <w:rPr>
          <w:rFonts w:ascii="Arial" w:eastAsia="Times New Roman" w:hAnsi="Arial" w:cs="Arial"/>
          <w:color w:val="2D2D2D"/>
          <w:spacing w:val="2"/>
          <w:sz w:val="21"/>
          <w:szCs w:val="21"/>
          <w:lang w:eastAsia="ru-RU"/>
        </w:rPr>
        <w:t>Д.А.Цюрупа</w:t>
      </w:r>
      <w:proofErr w:type="spellEnd"/>
      <w:r w:rsidRPr="00A519E1">
        <w:rPr>
          <w:rFonts w:ascii="Arial" w:eastAsia="Times New Roman" w:hAnsi="Arial" w:cs="Arial"/>
          <w:color w:val="2D2D2D"/>
          <w:spacing w:val="2"/>
          <w:sz w:val="21"/>
          <w:szCs w:val="21"/>
          <w:lang w:eastAsia="ru-RU"/>
        </w:rPr>
        <w:t xml:space="preserve">, </w:t>
      </w:r>
      <w:proofErr w:type="spellStart"/>
      <w:r w:rsidRPr="00A519E1">
        <w:rPr>
          <w:rFonts w:ascii="Arial" w:eastAsia="Times New Roman" w:hAnsi="Arial" w:cs="Arial"/>
          <w:color w:val="2D2D2D"/>
          <w:spacing w:val="2"/>
          <w:sz w:val="21"/>
          <w:szCs w:val="21"/>
          <w:lang w:eastAsia="ru-RU"/>
        </w:rPr>
        <w:t>О.Ю.Матренина</w:t>
      </w:r>
      <w:proofErr w:type="spellEnd"/>
      <w:r w:rsidRPr="00A519E1">
        <w:rPr>
          <w:rFonts w:ascii="Arial" w:eastAsia="Times New Roman" w:hAnsi="Arial" w:cs="Arial"/>
          <w:color w:val="2D2D2D"/>
          <w:spacing w:val="2"/>
          <w:sz w:val="21"/>
          <w:szCs w:val="21"/>
          <w:lang w:eastAsia="ru-RU"/>
        </w:rPr>
        <w:t>, ООО "Сен-</w:t>
      </w:r>
      <w:proofErr w:type="spellStart"/>
      <w:r w:rsidRPr="00A519E1">
        <w:rPr>
          <w:rFonts w:ascii="Arial" w:eastAsia="Times New Roman" w:hAnsi="Arial" w:cs="Arial"/>
          <w:color w:val="2D2D2D"/>
          <w:spacing w:val="2"/>
          <w:sz w:val="21"/>
          <w:szCs w:val="21"/>
          <w:lang w:eastAsia="ru-RU"/>
        </w:rPr>
        <w:t>Гобен</w:t>
      </w:r>
      <w:proofErr w:type="spellEnd"/>
      <w:r w:rsidRPr="00A519E1">
        <w:rPr>
          <w:rFonts w:ascii="Arial" w:eastAsia="Times New Roman" w:hAnsi="Arial" w:cs="Arial"/>
          <w:color w:val="2D2D2D"/>
          <w:spacing w:val="2"/>
          <w:sz w:val="21"/>
          <w:szCs w:val="21"/>
          <w:lang w:eastAsia="ru-RU"/>
        </w:rPr>
        <w:t xml:space="preserve"> Строительная Продукция Рус": </w:t>
      </w:r>
      <w:proofErr w:type="spellStart"/>
      <w:r w:rsidRPr="00A519E1">
        <w:rPr>
          <w:rFonts w:ascii="Arial" w:eastAsia="Times New Roman" w:hAnsi="Arial" w:cs="Arial"/>
          <w:color w:val="2D2D2D"/>
          <w:spacing w:val="2"/>
          <w:sz w:val="21"/>
          <w:szCs w:val="21"/>
          <w:lang w:eastAsia="ru-RU"/>
        </w:rPr>
        <w:t>И.Н.Смирнов</w:t>
      </w:r>
      <w:proofErr w:type="spellEnd"/>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1 Область применения</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Настоящий свод правил устанавливает правила проектирования и устройства строительных конструкций поэлементной сборки с применением гипсокартонных и гипсоволокнистых листов (каркасно-обшивных перегородок, внутренних облицовок стен каркасного и бескаркасного типов, ограждающих конструкций помещений мансард, коммуникационных шахт, подвесных потолков, сборных оснований под покрытия полов, огнезащитных облицовок стальных и деревянных конструкций).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xml:space="preserve">     Конструкции с применением гипсокартонных и гипсоволокнистых листов могут быть использованы в зданиях различного функционального назначения, различных степеней огнестойкости и классов функциональной пожарной опасности, возводимых во всех климатических районах страны, включая сейсмические районы и районы с другими особыми </w:t>
      </w:r>
      <w:r w:rsidRPr="00A519E1">
        <w:rPr>
          <w:rFonts w:ascii="Arial" w:eastAsia="Times New Roman" w:hAnsi="Arial" w:cs="Arial"/>
          <w:color w:val="2D2D2D"/>
          <w:spacing w:val="2"/>
          <w:sz w:val="21"/>
          <w:szCs w:val="21"/>
          <w:lang w:eastAsia="ru-RU"/>
        </w:rPr>
        <w:lastRenderedPageBreak/>
        <w:t>условиями, при выполнении нормативных требований к конструкциям.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Настоящий свод правил распространяется на новое строительство, реконструкцию и капитальный ремонт.</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2 Нормативные ссылки</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В настоящем своде правил использованы ссылки на следующие нормативные документы:</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1" w:history="1">
        <w:r w:rsidRPr="00A519E1">
          <w:rPr>
            <w:rFonts w:ascii="Arial" w:eastAsia="Times New Roman" w:hAnsi="Arial" w:cs="Arial"/>
            <w:color w:val="00466E"/>
            <w:spacing w:val="2"/>
            <w:sz w:val="21"/>
            <w:szCs w:val="21"/>
            <w:u w:val="single"/>
            <w:lang w:eastAsia="ru-RU"/>
          </w:rPr>
          <w:t>ГОСТ 12.1.004-91</w:t>
        </w:r>
      </w:hyperlink>
      <w:r w:rsidRPr="00A519E1">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2" w:history="1">
        <w:r w:rsidRPr="00A519E1">
          <w:rPr>
            <w:rFonts w:ascii="Arial" w:eastAsia="Times New Roman" w:hAnsi="Arial" w:cs="Arial"/>
            <w:color w:val="00466E"/>
            <w:spacing w:val="2"/>
            <w:sz w:val="21"/>
            <w:szCs w:val="21"/>
            <w:u w:val="single"/>
            <w:lang w:eastAsia="ru-RU"/>
          </w:rPr>
          <w:t>ГОСТ 12.1.044-89</w:t>
        </w:r>
      </w:hyperlink>
      <w:r w:rsidRPr="00A519E1">
        <w:rPr>
          <w:rFonts w:ascii="Arial" w:eastAsia="Times New Roman" w:hAnsi="Arial" w:cs="Arial"/>
          <w:color w:val="2D2D2D"/>
          <w:spacing w:val="2"/>
          <w:sz w:val="21"/>
          <w:szCs w:val="21"/>
          <w:lang w:eastAsia="ru-RU"/>
        </w:rPr>
        <w:t xml:space="preserve"> Система стандартов безопасности труда. </w:t>
      </w:r>
      <w:proofErr w:type="spellStart"/>
      <w:r w:rsidRPr="00A519E1">
        <w:rPr>
          <w:rFonts w:ascii="Arial" w:eastAsia="Times New Roman" w:hAnsi="Arial" w:cs="Arial"/>
          <w:color w:val="2D2D2D"/>
          <w:spacing w:val="2"/>
          <w:sz w:val="21"/>
          <w:szCs w:val="21"/>
          <w:lang w:eastAsia="ru-RU"/>
        </w:rPr>
        <w:t>Пожаровзрывоопасность</w:t>
      </w:r>
      <w:proofErr w:type="spellEnd"/>
      <w:r w:rsidRPr="00A519E1">
        <w:rPr>
          <w:rFonts w:ascii="Arial" w:eastAsia="Times New Roman" w:hAnsi="Arial" w:cs="Arial"/>
          <w:color w:val="2D2D2D"/>
          <w:spacing w:val="2"/>
          <w:sz w:val="21"/>
          <w:szCs w:val="21"/>
          <w:lang w:eastAsia="ru-RU"/>
        </w:rPr>
        <w:t xml:space="preserve"> веществ и материалов. Номенклатура показателей и методы их определения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3" w:history="1">
        <w:r w:rsidRPr="00A519E1">
          <w:rPr>
            <w:rFonts w:ascii="Arial" w:eastAsia="Times New Roman" w:hAnsi="Arial" w:cs="Arial"/>
            <w:color w:val="00466E"/>
            <w:spacing w:val="2"/>
            <w:sz w:val="21"/>
            <w:szCs w:val="21"/>
            <w:u w:val="single"/>
            <w:lang w:eastAsia="ru-RU"/>
          </w:rPr>
          <w:t>ГОСТ 125-79</w:t>
        </w:r>
      </w:hyperlink>
      <w:r w:rsidRPr="00A519E1">
        <w:rPr>
          <w:rFonts w:ascii="Arial" w:eastAsia="Times New Roman" w:hAnsi="Arial" w:cs="Arial"/>
          <w:color w:val="2D2D2D"/>
          <w:spacing w:val="2"/>
          <w:sz w:val="21"/>
          <w:szCs w:val="21"/>
          <w:lang w:eastAsia="ru-RU"/>
        </w:rPr>
        <w:t> Вяжущие гипсовые.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4" w:history="1">
        <w:r w:rsidRPr="00A519E1">
          <w:rPr>
            <w:rFonts w:ascii="Arial" w:eastAsia="Times New Roman" w:hAnsi="Arial" w:cs="Arial"/>
            <w:color w:val="00466E"/>
            <w:spacing w:val="2"/>
            <w:sz w:val="21"/>
            <w:szCs w:val="21"/>
            <w:u w:val="single"/>
            <w:lang w:eastAsia="ru-RU"/>
          </w:rPr>
          <w:t>ГОСТ 1147-80</w:t>
        </w:r>
      </w:hyperlink>
      <w:r w:rsidRPr="00A519E1">
        <w:rPr>
          <w:rFonts w:ascii="Arial" w:eastAsia="Times New Roman" w:hAnsi="Arial" w:cs="Arial"/>
          <w:color w:val="2D2D2D"/>
          <w:spacing w:val="2"/>
          <w:sz w:val="21"/>
          <w:szCs w:val="21"/>
          <w:lang w:eastAsia="ru-RU"/>
        </w:rPr>
        <w:t> Шурупы. Общие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5" w:history="1">
        <w:r w:rsidRPr="00A519E1">
          <w:rPr>
            <w:rFonts w:ascii="Arial" w:eastAsia="Times New Roman" w:hAnsi="Arial" w:cs="Arial"/>
            <w:color w:val="00466E"/>
            <w:spacing w:val="2"/>
            <w:sz w:val="21"/>
            <w:szCs w:val="21"/>
            <w:u w:val="single"/>
            <w:lang w:eastAsia="ru-RU"/>
          </w:rPr>
          <w:t>ГОСТ 6266-97</w:t>
        </w:r>
      </w:hyperlink>
      <w:r w:rsidRPr="00A519E1">
        <w:rPr>
          <w:rFonts w:ascii="Arial" w:eastAsia="Times New Roman" w:hAnsi="Arial" w:cs="Arial"/>
          <w:color w:val="2D2D2D"/>
          <w:spacing w:val="2"/>
          <w:sz w:val="21"/>
          <w:szCs w:val="21"/>
          <w:lang w:eastAsia="ru-RU"/>
        </w:rPr>
        <w:t> Листы гипсокартонные.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6" w:history="1">
        <w:r w:rsidRPr="00A519E1">
          <w:rPr>
            <w:rFonts w:ascii="Arial" w:eastAsia="Times New Roman" w:hAnsi="Arial" w:cs="Arial"/>
            <w:color w:val="00466E"/>
            <w:spacing w:val="2"/>
            <w:sz w:val="21"/>
            <w:szCs w:val="21"/>
            <w:u w:val="single"/>
            <w:lang w:eastAsia="ru-RU"/>
          </w:rPr>
          <w:t>ГОСТ 8486-86</w:t>
        </w:r>
      </w:hyperlink>
      <w:r w:rsidRPr="00A519E1">
        <w:rPr>
          <w:rFonts w:ascii="Arial" w:eastAsia="Times New Roman" w:hAnsi="Arial" w:cs="Arial"/>
          <w:color w:val="2D2D2D"/>
          <w:spacing w:val="2"/>
          <w:sz w:val="21"/>
          <w:szCs w:val="21"/>
          <w:lang w:eastAsia="ru-RU"/>
        </w:rPr>
        <w:t> Пиломатериалы хвойных пород.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7" w:history="1">
        <w:r w:rsidRPr="00A519E1">
          <w:rPr>
            <w:rFonts w:ascii="Arial" w:eastAsia="Times New Roman" w:hAnsi="Arial" w:cs="Arial"/>
            <w:color w:val="00466E"/>
            <w:spacing w:val="2"/>
            <w:sz w:val="21"/>
            <w:szCs w:val="21"/>
            <w:u w:val="single"/>
            <w:lang w:eastAsia="ru-RU"/>
          </w:rPr>
          <w:t>ГОСТ 8736-93</w:t>
        </w:r>
      </w:hyperlink>
      <w:r w:rsidRPr="00A519E1">
        <w:rPr>
          <w:rFonts w:ascii="Arial" w:eastAsia="Times New Roman" w:hAnsi="Arial" w:cs="Arial"/>
          <w:color w:val="2D2D2D"/>
          <w:spacing w:val="2"/>
          <w:sz w:val="21"/>
          <w:szCs w:val="21"/>
          <w:lang w:eastAsia="ru-RU"/>
        </w:rPr>
        <w:t> Песок для строительных работ.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8" w:history="1">
        <w:r w:rsidRPr="00A519E1">
          <w:rPr>
            <w:rFonts w:ascii="Arial" w:eastAsia="Times New Roman" w:hAnsi="Arial" w:cs="Arial"/>
            <w:color w:val="00466E"/>
            <w:spacing w:val="2"/>
            <w:sz w:val="21"/>
            <w:szCs w:val="21"/>
            <w:u w:val="single"/>
            <w:lang w:eastAsia="ru-RU"/>
          </w:rPr>
          <w:t>ГОСТ 9573-2012</w:t>
        </w:r>
      </w:hyperlink>
      <w:r w:rsidRPr="00A519E1">
        <w:rPr>
          <w:rFonts w:ascii="Arial" w:eastAsia="Times New Roman" w:hAnsi="Arial" w:cs="Arial"/>
          <w:color w:val="2D2D2D"/>
          <w:spacing w:val="2"/>
          <w:sz w:val="21"/>
          <w:szCs w:val="21"/>
          <w:lang w:eastAsia="ru-RU"/>
        </w:rPr>
        <w:t xml:space="preserve"> Плиты из минеральной ваты на </w:t>
      </w:r>
      <w:proofErr w:type="gramStart"/>
      <w:r w:rsidRPr="00A519E1">
        <w:rPr>
          <w:rFonts w:ascii="Arial" w:eastAsia="Times New Roman" w:hAnsi="Arial" w:cs="Arial"/>
          <w:color w:val="2D2D2D"/>
          <w:spacing w:val="2"/>
          <w:sz w:val="21"/>
          <w:szCs w:val="21"/>
          <w:lang w:eastAsia="ru-RU"/>
        </w:rPr>
        <w:t>синтетическом</w:t>
      </w:r>
      <w:proofErr w:type="gramEnd"/>
      <w:r w:rsidRPr="00A519E1">
        <w:rPr>
          <w:rFonts w:ascii="Arial" w:eastAsia="Times New Roman" w:hAnsi="Arial" w:cs="Arial"/>
          <w:color w:val="2D2D2D"/>
          <w:spacing w:val="2"/>
          <w:sz w:val="21"/>
          <w:szCs w:val="21"/>
          <w:lang w:eastAsia="ru-RU"/>
        </w:rPr>
        <w:t xml:space="preserve"> связующем теплоизоляционные.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19" w:history="1">
        <w:r w:rsidRPr="00A519E1">
          <w:rPr>
            <w:rFonts w:ascii="Arial" w:eastAsia="Times New Roman" w:hAnsi="Arial" w:cs="Arial"/>
            <w:color w:val="00466E"/>
            <w:spacing w:val="2"/>
            <w:sz w:val="21"/>
            <w:szCs w:val="21"/>
            <w:u w:val="single"/>
            <w:lang w:eastAsia="ru-RU"/>
          </w:rPr>
          <w:t>ГОСТ 10277-90</w:t>
        </w:r>
      </w:hyperlink>
      <w:r w:rsidRPr="00A519E1">
        <w:rPr>
          <w:rFonts w:ascii="Arial" w:eastAsia="Times New Roman" w:hAnsi="Arial" w:cs="Arial"/>
          <w:color w:val="2D2D2D"/>
          <w:spacing w:val="2"/>
          <w:sz w:val="21"/>
          <w:szCs w:val="21"/>
          <w:lang w:eastAsia="ru-RU"/>
        </w:rPr>
        <w:t> Шпатлевки.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0" w:history="1">
        <w:r w:rsidRPr="00A519E1">
          <w:rPr>
            <w:rFonts w:ascii="Arial" w:eastAsia="Times New Roman" w:hAnsi="Arial" w:cs="Arial"/>
            <w:color w:val="00466E"/>
            <w:spacing w:val="2"/>
            <w:sz w:val="21"/>
            <w:szCs w:val="21"/>
            <w:u w:val="single"/>
            <w:lang w:eastAsia="ru-RU"/>
          </w:rPr>
          <w:t>ГОСТ 10354-82</w:t>
        </w:r>
      </w:hyperlink>
      <w:r w:rsidRPr="00A519E1">
        <w:rPr>
          <w:rFonts w:ascii="Arial" w:eastAsia="Times New Roman" w:hAnsi="Arial" w:cs="Arial"/>
          <w:color w:val="2D2D2D"/>
          <w:spacing w:val="2"/>
          <w:sz w:val="21"/>
          <w:szCs w:val="21"/>
          <w:lang w:eastAsia="ru-RU"/>
        </w:rPr>
        <w:t> Пленка полиэтиленовая.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1" w:history="1">
        <w:r w:rsidRPr="00A519E1">
          <w:rPr>
            <w:rFonts w:ascii="Arial" w:eastAsia="Times New Roman" w:hAnsi="Arial" w:cs="Arial"/>
            <w:color w:val="00466E"/>
            <w:spacing w:val="2"/>
            <w:sz w:val="21"/>
            <w:szCs w:val="21"/>
            <w:u w:val="single"/>
            <w:lang w:eastAsia="ru-RU"/>
          </w:rPr>
          <w:t>ГОСТ 10499-95</w:t>
        </w:r>
      </w:hyperlink>
      <w:r w:rsidRPr="00A519E1">
        <w:rPr>
          <w:rFonts w:ascii="Arial" w:eastAsia="Times New Roman" w:hAnsi="Arial" w:cs="Arial"/>
          <w:color w:val="2D2D2D"/>
          <w:spacing w:val="2"/>
          <w:sz w:val="21"/>
          <w:szCs w:val="21"/>
          <w:lang w:eastAsia="ru-RU"/>
        </w:rPr>
        <w:t> Изделия теплоизоляционные из стеклянного штапельного волокна.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2" w:history="1">
        <w:r w:rsidRPr="00A519E1">
          <w:rPr>
            <w:rFonts w:ascii="Arial" w:eastAsia="Times New Roman" w:hAnsi="Arial" w:cs="Arial"/>
            <w:color w:val="00466E"/>
            <w:spacing w:val="2"/>
            <w:sz w:val="21"/>
            <w:szCs w:val="21"/>
            <w:u w:val="single"/>
            <w:lang w:eastAsia="ru-RU"/>
          </w:rPr>
          <w:t>ГОСТ 10619-80</w:t>
        </w:r>
      </w:hyperlink>
      <w:r w:rsidRPr="00A519E1">
        <w:rPr>
          <w:rFonts w:ascii="Arial" w:eastAsia="Times New Roman" w:hAnsi="Arial" w:cs="Arial"/>
          <w:color w:val="2D2D2D"/>
          <w:spacing w:val="2"/>
          <w:sz w:val="21"/>
          <w:szCs w:val="21"/>
          <w:lang w:eastAsia="ru-RU"/>
        </w:rPr>
        <w:t> Винты самонарезающие с потайной головкой для металла и пластмассы. Конструкция и размеры</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3" w:history="1">
        <w:r w:rsidRPr="00A519E1">
          <w:rPr>
            <w:rFonts w:ascii="Arial" w:eastAsia="Times New Roman" w:hAnsi="Arial" w:cs="Arial"/>
            <w:color w:val="00466E"/>
            <w:spacing w:val="2"/>
            <w:sz w:val="21"/>
            <w:szCs w:val="21"/>
            <w:u w:val="single"/>
            <w:lang w:eastAsia="ru-RU"/>
          </w:rPr>
          <w:t>ГОСТ 10621-80</w:t>
        </w:r>
      </w:hyperlink>
      <w:r w:rsidRPr="00A519E1">
        <w:rPr>
          <w:rFonts w:ascii="Arial" w:eastAsia="Times New Roman" w:hAnsi="Arial" w:cs="Arial"/>
          <w:color w:val="2D2D2D"/>
          <w:spacing w:val="2"/>
          <w:sz w:val="21"/>
          <w:szCs w:val="21"/>
          <w:lang w:eastAsia="ru-RU"/>
        </w:rPr>
        <w:t> Винты самонарезающие с полукруглой головкой для металла и пластмассы. Конструкция и размеры</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4" w:history="1">
        <w:r w:rsidRPr="00A519E1">
          <w:rPr>
            <w:rFonts w:ascii="Arial" w:eastAsia="Times New Roman" w:hAnsi="Arial" w:cs="Arial"/>
            <w:color w:val="00466E"/>
            <w:spacing w:val="2"/>
            <w:sz w:val="21"/>
            <w:szCs w:val="21"/>
            <w:u w:val="single"/>
            <w:lang w:eastAsia="ru-RU"/>
          </w:rPr>
          <w:t>ГОСТ 10702-78</w:t>
        </w:r>
      </w:hyperlink>
      <w:r w:rsidRPr="00A519E1">
        <w:rPr>
          <w:rFonts w:ascii="Arial" w:eastAsia="Times New Roman" w:hAnsi="Arial" w:cs="Arial"/>
          <w:color w:val="2D2D2D"/>
          <w:spacing w:val="2"/>
          <w:sz w:val="21"/>
          <w:szCs w:val="21"/>
          <w:lang w:eastAsia="ru-RU"/>
        </w:rPr>
        <w:t xml:space="preserve"> Прокат из качественной конструкционной углеродистой и легированной </w:t>
      </w:r>
      <w:r w:rsidRPr="00A519E1">
        <w:rPr>
          <w:rFonts w:ascii="Arial" w:eastAsia="Times New Roman" w:hAnsi="Arial" w:cs="Arial"/>
          <w:color w:val="2D2D2D"/>
          <w:spacing w:val="2"/>
          <w:sz w:val="21"/>
          <w:szCs w:val="21"/>
          <w:lang w:eastAsia="ru-RU"/>
        </w:rPr>
        <w:lastRenderedPageBreak/>
        <w:t>стали для холодного выдавливания и высадки.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5" w:history="1">
        <w:r w:rsidRPr="00A519E1">
          <w:rPr>
            <w:rFonts w:ascii="Arial" w:eastAsia="Times New Roman" w:hAnsi="Arial" w:cs="Arial"/>
            <w:color w:val="00466E"/>
            <w:spacing w:val="2"/>
            <w:sz w:val="21"/>
            <w:szCs w:val="21"/>
            <w:u w:val="single"/>
            <w:lang w:eastAsia="ru-RU"/>
          </w:rPr>
          <w:t>ГОСТ 11650-80</w:t>
        </w:r>
      </w:hyperlink>
      <w:r w:rsidRPr="00A519E1">
        <w:rPr>
          <w:rFonts w:ascii="Arial" w:eastAsia="Times New Roman" w:hAnsi="Arial" w:cs="Arial"/>
          <w:color w:val="2D2D2D"/>
          <w:spacing w:val="2"/>
          <w:sz w:val="21"/>
          <w:szCs w:val="21"/>
          <w:lang w:eastAsia="ru-RU"/>
        </w:rPr>
        <w:t> Винты самонарезающие с полукруглой головкой и заостренным концом для металла и пластмассы. Конструкция и размеры</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6" w:history="1">
        <w:r w:rsidRPr="00A519E1">
          <w:rPr>
            <w:rFonts w:ascii="Arial" w:eastAsia="Times New Roman" w:hAnsi="Arial" w:cs="Arial"/>
            <w:color w:val="00466E"/>
            <w:spacing w:val="2"/>
            <w:sz w:val="21"/>
            <w:szCs w:val="21"/>
            <w:u w:val="single"/>
            <w:lang w:eastAsia="ru-RU"/>
          </w:rPr>
          <w:t>ГОСТ 11652-80</w:t>
        </w:r>
      </w:hyperlink>
      <w:r w:rsidRPr="00A519E1">
        <w:rPr>
          <w:rFonts w:ascii="Arial" w:eastAsia="Times New Roman" w:hAnsi="Arial" w:cs="Arial"/>
          <w:color w:val="2D2D2D"/>
          <w:spacing w:val="2"/>
          <w:sz w:val="21"/>
          <w:szCs w:val="21"/>
          <w:lang w:eastAsia="ru-RU"/>
        </w:rPr>
        <w:t> Винты самонарезающие с потайной головкой и заостренным концом для металла и пластмассы. Конструкция и размеры</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7" w:history="1">
        <w:r w:rsidRPr="00A519E1">
          <w:rPr>
            <w:rFonts w:ascii="Arial" w:eastAsia="Times New Roman" w:hAnsi="Arial" w:cs="Arial"/>
            <w:color w:val="00466E"/>
            <w:spacing w:val="2"/>
            <w:sz w:val="21"/>
            <w:szCs w:val="21"/>
            <w:u w:val="single"/>
            <w:lang w:eastAsia="ru-RU"/>
          </w:rPr>
          <w:t>ГОСТ 14918-80</w:t>
        </w:r>
      </w:hyperlink>
      <w:r w:rsidRPr="00A519E1">
        <w:rPr>
          <w:rFonts w:ascii="Arial" w:eastAsia="Times New Roman" w:hAnsi="Arial" w:cs="Arial"/>
          <w:color w:val="2D2D2D"/>
          <w:spacing w:val="2"/>
          <w:sz w:val="21"/>
          <w:szCs w:val="21"/>
          <w:lang w:eastAsia="ru-RU"/>
        </w:rPr>
        <w:t> Сталь тонколистовая оцинкованная с непрерывных линий.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8" w:history="1">
        <w:r w:rsidRPr="00A519E1">
          <w:rPr>
            <w:rFonts w:ascii="Arial" w:eastAsia="Times New Roman" w:hAnsi="Arial" w:cs="Arial"/>
            <w:color w:val="00466E"/>
            <w:spacing w:val="2"/>
            <w:sz w:val="21"/>
            <w:szCs w:val="21"/>
            <w:u w:val="single"/>
            <w:lang w:eastAsia="ru-RU"/>
          </w:rPr>
          <w:t>ГОСТ 14791-79</w:t>
        </w:r>
      </w:hyperlink>
      <w:r w:rsidRPr="00A519E1">
        <w:rPr>
          <w:rFonts w:ascii="Arial" w:eastAsia="Times New Roman" w:hAnsi="Arial" w:cs="Arial"/>
          <w:color w:val="2D2D2D"/>
          <w:spacing w:val="2"/>
          <w:sz w:val="21"/>
          <w:szCs w:val="21"/>
          <w:lang w:eastAsia="ru-RU"/>
        </w:rPr>
        <w:t> Мастика герметизирующая нетвердеющая строительная.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29" w:history="1">
        <w:r w:rsidRPr="00A519E1">
          <w:rPr>
            <w:rFonts w:ascii="Arial" w:eastAsia="Times New Roman" w:hAnsi="Arial" w:cs="Arial"/>
            <w:color w:val="00466E"/>
            <w:spacing w:val="2"/>
            <w:sz w:val="21"/>
            <w:szCs w:val="21"/>
            <w:u w:val="single"/>
            <w:lang w:eastAsia="ru-RU"/>
          </w:rPr>
          <w:t>ГОСТ 15588-86</w:t>
        </w:r>
      </w:hyperlink>
      <w:r w:rsidRPr="00A519E1">
        <w:rPr>
          <w:rFonts w:ascii="Arial" w:eastAsia="Times New Roman" w:hAnsi="Arial" w:cs="Arial"/>
          <w:color w:val="2D2D2D"/>
          <w:spacing w:val="2"/>
          <w:sz w:val="21"/>
          <w:szCs w:val="21"/>
          <w:lang w:eastAsia="ru-RU"/>
        </w:rPr>
        <w:t> Плиты пенополистирольные. Технические условия</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r w:rsidRPr="00A519E1">
          <w:rPr>
            <w:rFonts w:ascii="Arial" w:eastAsia="Times New Roman" w:hAnsi="Arial" w:cs="Arial"/>
            <w:color w:val="00466E"/>
            <w:spacing w:val="2"/>
            <w:sz w:val="21"/>
            <w:szCs w:val="21"/>
            <w:u w:val="single"/>
            <w:lang w:eastAsia="ru-RU"/>
          </w:rPr>
          <w:t>ГОСТ 18992-80</w:t>
        </w:r>
      </w:hyperlink>
      <w:r w:rsidRPr="00A519E1">
        <w:rPr>
          <w:rFonts w:ascii="Arial" w:eastAsia="Times New Roman" w:hAnsi="Arial" w:cs="Arial"/>
          <w:color w:val="2D2D2D"/>
          <w:spacing w:val="2"/>
          <w:sz w:val="21"/>
          <w:szCs w:val="21"/>
          <w:lang w:eastAsia="ru-RU"/>
        </w:rPr>
        <w:t xml:space="preserve"> Дисперсия поливинилацетатная </w:t>
      </w:r>
      <w:proofErr w:type="spellStart"/>
      <w:r w:rsidRPr="00A519E1">
        <w:rPr>
          <w:rFonts w:ascii="Arial" w:eastAsia="Times New Roman" w:hAnsi="Arial" w:cs="Arial"/>
          <w:color w:val="2D2D2D"/>
          <w:spacing w:val="2"/>
          <w:sz w:val="21"/>
          <w:szCs w:val="21"/>
          <w:lang w:eastAsia="ru-RU"/>
        </w:rPr>
        <w:t>гомополимерная</w:t>
      </w:r>
      <w:proofErr w:type="spellEnd"/>
      <w:r w:rsidRPr="00A519E1">
        <w:rPr>
          <w:rFonts w:ascii="Arial" w:eastAsia="Times New Roman" w:hAnsi="Arial" w:cs="Arial"/>
          <w:color w:val="2D2D2D"/>
          <w:spacing w:val="2"/>
          <w:sz w:val="21"/>
          <w:szCs w:val="21"/>
          <w:lang w:eastAsia="ru-RU"/>
        </w:rPr>
        <w:t xml:space="preserve"> грубодисперсная.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1" w:history="1">
        <w:r w:rsidRPr="00A519E1">
          <w:rPr>
            <w:rFonts w:ascii="Arial" w:eastAsia="Times New Roman" w:hAnsi="Arial" w:cs="Arial"/>
            <w:color w:val="00466E"/>
            <w:spacing w:val="2"/>
            <w:sz w:val="21"/>
            <w:szCs w:val="21"/>
            <w:u w:val="single"/>
            <w:lang w:eastAsia="ru-RU"/>
          </w:rPr>
          <w:t>ГОСТ 27296-2012</w:t>
        </w:r>
      </w:hyperlink>
      <w:r w:rsidRPr="00A519E1">
        <w:rPr>
          <w:rFonts w:ascii="Arial" w:eastAsia="Times New Roman" w:hAnsi="Arial" w:cs="Arial"/>
          <w:color w:val="2D2D2D"/>
          <w:spacing w:val="2"/>
          <w:sz w:val="21"/>
          <w:szCs w:val="21"/>
          <w:lang w:eastAsia="ru-RU"/>
        </w:rPr>
        <w:t> Защита от шума в строительстве. Звукоизоляция ограждающих конструкций. Методы измерения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2" w:history="1">
        <w:r w:rsidRPr="00A519E1">
          <w:rPr>
            <w:rFonts w:ascii="Arial" w:eastAsia="Times New Roman" w:hAnsi="Arial" w:cs="Arial"/>
            <w:color w:val="00466E"/>
            <w:spacing w:val="2"/>
            <w:sz w:val="21"/>
            <w:szCs w:val="21"/>
            <w:u w:val="single"/>
            <w:lang w:eastAsia="ru-RU"/>
          </w:rPr>
          <w:t>ГОСТ 30244-94</w:t>
        </w:r>
      </w:hyperlink>
      <w:r w:rsidRPr="00A519E1">
        <w:rPr>
          <w:rFonts w:ascii="Arial" w:eastAsia="Times New Roman" w:hAnsi="Arial" w:cs="Arial"/>
          <w:color w:val="2D2D2D"/>
          <w:spacing w:val="2"/>
          <w:sz w:val="21"/>
          <w:szCs w:val="21"/>
          <w:lang w:eastAsia="ru-RU"/>
        </w:rPr>
        <w:t> Материалы строительные. Методы испытаний на горючесть</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3" w:history="1">
        <w:r w:rsidRPr="00A519E1">
          <w:rPr>
            <w:rFonts w:ascii="Arial" w:eastAsia="Times New Roman" w:hAnsi="Arial" w:cs="Arial"/>
            <w:color w:val="00466E"/>
            <w:spacing w:val="2"/>
            <w:sz w:val="21"/>
            <w:szCs w:val="21"/>
            <w:u w:val="single"/>
            <w:lang w:eastAsia="ru-RU"/>
          </w:rPr>
          <w:t>ГОСТ 30247.1-94</w:t>
        </w:r>
      </w:hyperlink>
      <w:r w:rsidRPr="00A519E1">
        <w:rPr>
          <w:rFonts w:ascii="Arial" w:eastAsia="Times New Roman" w:hAnsi="Arial" w:cs="Arial"/>
          <w:color w:val="2D2D2D"/>
          <w:spacing w:val="2"/>
          <w:sz w:val="21"/>
          <w:szCs w:val="21"/>
          <w:lang w:eastAsia="ru-RU"/>
        </w:rPr>
        <w:t> Конструкции строительные. Методы испытаний на огнестойкость. Несущие и ограждающие конструкции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4" w:history="1">
        <w:r w:rsidRPr="00A519E1">
          <w:rPr>
            <w:rFonts w:ascii="Arial" w:eastAsia="Times New Roman" w:hAnsi="Arial" w:cs="Arial"/>
            <w:color w:val="00466E"/>
            <w:spacing w:val="2"/>
            <w:sz w:val="21"/>
            <w:szCs w:val="21"/>
            <w:u w:val="single"/>
            <w:lang w:eastAsia="ru-RU"/>
          </w:rPr>
          <w:t>ГОСТ 30402-96</w:t>
        </w:r>
      </w:hyperlink>
      <w:r w:rsidRPr="00A519E1">
        <w:rPr>
          <w:rFonts w:ascii="Arial" w:eastAsia="Times New Roman" w:hAnsi="Arial" w:cs="Arial"/>
          <w:color w:val="2D2D2D"/>
          <w:spacing w:val="2"/>
          <w:sz w:val="21"/>
          <w:szCs w:val="21"/>
          <w:lang w:eastAsia="ru-RU"/>
        </w:rPr>
        <w:t> Материалы строительные. Методы испытаний на воспламеняемость</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5" w:history="1">
        <w:r w:rsidRPr="00A519E1">
          <w:rPr>
            <w:rFonts w:ascii="Arial" w:eastAsia="Times New Roman" w:hAnsi="Arial" w:cs="Arial"/>
            <w:color w:val="00466E"/>
            <w:spacing w:val="2"/>
            <w:sz w:val="21"/>
            <w:szCs w:val="21"/>
            <w:u w:val="single"/>
            <w:lang w:eastAsia="ru-RU"/>
          </w:rPr>
          <w:t>ГОСТ 30403-2012</w:t>
        </w:r>
      </w:hyperlink>
      <w:r w:rsidRPr="00A519E1">
        <w:rPr>
          <w:rFonts w:ascii="Arial" w:eastAsia="Times New Roman" w:hAnsi="Arial" w:cs="Arial"/>
          <w:color w:val="2D2D2D"/>
          <w:spacing w:val="2"/>
          <w:sz w:val="21"/>
          <w:szCs w:val="21"/>
          <w:lang w:eastAsia="ru-RU"/>
        </w:rPr>
        <w:t> Конструкции строительные. Метод определения пожарной опасности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6" w:history="1">
        <w:r w:rsidRPr="00A519E1">
          <w:rPr>
            <w:rFonts w:ascii="Arial" w:eastAsia="Times New Roman" w:hAnsi="Arial" w:cs="Arial"/>
            <w:color w:val="00466E"/>
            <w:spacing w:val="2"/>
            <w:sz w:val="21"/>
            <w:szCs w:val="21"/>
            <w:u w:val="single"/>
            <w:lang w:eastAsia="ru-RU"/>
          </w:rPr>
          <w:t>ГОСТ 31309-2005</w:t>
        </w:r>
      </w:hyperlink>
      <w:r w:rsidRPr="00A519E1">
        <w:rPr>
          <w:rFonts w:ascii="Arial" w:eastAsia="Times New Roman" w:hAnsi="Arial" w:cs="Arial"/>
          <w:color w:val="2D2D2D"/>
          <w:spacing w:val="2"/>
          <w:sz w:val="21"/>
          <w:szCs w:val="21"/>
          <w:lang w:eastAsia="ru-RU"/>
        </w:rPr>
        <w:t> Материалы строительные теплоизоляционные на основе минеральных волокон. Общие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7"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51032-97</w:t>
        </w:r>
      </w:hyperlink>
      <w:r w:rsidRPr="00A519E1">
        <w:rPr>
          <w:rFonts w:ascii="Arial" w:eastAsia="Times New Roman" w:hAnsi="Arial" w:cs="Arial"/>
          <w:color w:val="2D2D2D"/>
          <w:spacing w:val="2"/>
          <w:sz w:val="21"/>
          <w:szCs w:val="21"/>
          <w:lang w:eastAsia="ru-RU"/>
        </w:rPr>
        <w:t> Материалы строительные. Метод испытания на распространение пламени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8"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51829-2001</w:t>
        </w:r>
      </w:hyperlink>
      <w:r w:rsidRPr="00A519E1">
        <w:rPr>
          <w:rFonts w:ascii="Arial" w:eastAsia="Times New Roman" w:hAnsi="Arial" w:cs="Arial"/>
          <w:color w:val="2D2D2D"/>
          <w:spacing w:val="2"/>
          <w:sz w:val="21"/>
          <w:szCs w:val="21"/>
          <w:lang w:eastAsia="ru-RU"/>
        </w:rPr>
        <w:t> Листы гипсоволокнистые. Технические условия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39"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53295-2009</w:t>
        </w:r>
      </w:hyperlink>
      <w:r w:rsidRPr="00A519E1">
        <w:rPr>
          <w:rFonts w:ascii="Arial" w:eastAsia="Times New Roman" w:hAnsi="Arial" w:cs="Arial"/>
          <w:color w:val="2D2D2D"/>
          <w:spacing w:val="2"/>
          <w:sz w:val="21"/>
          <w:szCs w:val="21"/>
          <w:lang w:eastAsia="ru-RU"/>
        </w:rPr>
        <w:t> Средства огнезащиты для стальных конструкций. Общие требования. Метод определения огнезащитной эффективности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0"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53298-2009</w:t>
        </w:r>
      </w:hyperlink>
      <w:r w:rsidRPr="00A519E1">
        <w:rPr>
          <w:rFonts w:ascii="Arial" w:eastAsia="Times New Roman" w:hAnsi="Arial" w:cs="Arial"/>
          <w:color w:val="2D2D2D"/>
          <w:spacing w:val="2"/>
          <w:sz w:val="21"/>
          <w:szCs w:val="21"/>
          <w:lang w:eastAsia="ru-RU"/>
        </w:rPr>
        <w:t> Потолки подвесные. Метод испытания на огнестойкость</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1" w:history="1">
        <w:r w:rsidRPr="00A519E1">
          <w:rPr>
            <w:rFonts w:ascii="Arial" w:eastAsia="Times New Roman" w:hAnsi="Arial" w:cs="Arial"/>
            <w:color w:val="00466E"/>
            <w:spacing w:val="2"/>
            <w:sz w:val="21"/>
            <w:szCs w:val="21"/>
            <w:u w:val="single"/>
            <w:lang w:eastAsia="ru-RU"/>
          </w:rPr>
          <w:t>ГОСТ 53338-2009</w:t>
        </w:r>
      </w:hyperlink>
      <w:r w:rsidRPr="00A519E1">
        <w:rPr>
          <w:rFonts w:ascii="Arial" w:eastAsia="Times New Roman" w:hAnsi="Arial" w:cs="Arial"/>
          <w:color w:val="2D2D2D"/>
          <w:spacing w:val="2"/>
          <w:sz w:val="21"/>
          <w:szCs w:val="21"/>
          <w:lang w:eastAsia="ru-RU"/>
        </w:rPr>
        <w:t xml:space="preserve"> Ленты паропроницаемые </w:t>
      </w:r>
      <w:proofErr w:type="spellStart"/>
      <w:r w:rsidRPr="00A519E1">
        <w:rPr>
          <w:rFonts w:ascii="Arial" w:eastAsia="Times New Roman" w:hAnsi="Arial" w:cs="Arial"/>
          <w:color w:val="2D2D2D"/>
          <w:spacing w:val="2"/>
          <w:sz w:val="21"/>
          <w:szCs w:val="21"/>
          <w:lang w:eastAsia="ru-RU"/>
        </w:rPr>
        <w:t>саморасширяющиеся</w:t>
      </w:r>
      <w:proofErr w:type="spellEnd"/>
      <w:r w:rsidRPr="00A519E1">
        <w:rPr>
          <w:rFonts w:ascii="Arial" w:eastAsia="Times New Roman" w:hAnsi="Arial" w:cs="Arial"/>
          <w:color w:val="2D2D2D"/>
          <w:spacing w:val="2"/>
          <w:sz w:val="21"/>
          <w:szCs w:val="21"/>
          <w:lang w:eastAsia="ru-RU"/>
        </w:rPr>
        <w:t xml:space="preserve"> самоклеящиеся строительного назначения. </w:t>
      </w:r>
      <w:proofErr w:type="gramStart"/>
      <w:r w:rsidRPr="00A519E1">
        <w:rPr>
          <w:rFonts w:ascii="Arial" w:eastAsia="Times New Roman" w:hAnsi="Arial" w:cs="Arial"/>
          <w:color w:val="2D2D2D"/>
          <w:spacing w:val="2"/>
          <w:sz w:val="21"/>
          <w:szCs w:val="21"/>
          <w:lang w:eastAsia="ru-RU"/>
        </w:rPr>
        <w:t>Технические условия</w:t>
      </w:r>
      <w:r w:rsidRPr="00A519E1">
        <w:rPr>
          <w:rFonts w:ascii="Arial" w:eastAsia="Times New Roman" w:hAnsi="Arial" w:cs="Arial"/>
          <w:color w:val="2D2D2D"/>
          <w:spacing w:val="2"/>
          <w:sz w:val="21"/>
          <w:szCs w:val="21"/>
          <w:lang w:eastAsia="ru-RU"/>
        </w:rPr>
        <w:br/>
      </w:r>
      <w:r w:rsidRPr="00A519E1">
        <w:rPr>
          <w:rFonts w:ascii="Arial" w:eastAsia="Times New Roman" w:hAnsi="Arial" w:cs="Arial"/>
          <w:color w:val="2D2D2D"/>
          <w:spacing w:val="2"/>
          <w:sz w:val="21"/>
          <w:szCs w:val="21"/>
          <w:lang w:eastAsia="ru-RU"/>
        </w:rPr>
        <w:lastRenderedPageBreak/>
        <w:t>     </w:t>
      </w:r>
      <w:r w:rsidRPr="00A519E1">
        <w:rPr>
          <w:rFonts w:ascii="Arial" w:eastAsia="Times New Roman" w:hAnsi="Arial" w:cs="Arial"/>
          <w:color w:val="2D2D2D"/>
          <w:spacing w:val="2"/>
          <w:sz w:val="21"/>
          <w:szCs w:val="21"/>
          <w:lang w:eastAsia="ru-RU"/>
        </w:rPr>
        <w:br/>
        <w:t>     </w:t>
      </w:r>
      <w:hyperlink r:id="rId42" w:history="1">
        <w:r w:rsidRPr="00A519E1">
          <w:rPr>
            <w:rFonts w:ascii="Arial" w:eastAsia="Times New Roman" w:hAnsi="Arial" w:cs="Arial"/>
            <w:color w:val="00466E"/>
            <w:spacing w:val="2"/>
            <w:sz w:val="21"/>
            <w:szCs w:val="21"/>
            <w:u w:val="single"/>
            <w:lang w:eastAsia="ru-RU"/>
          </w:rPr>
          <w:t>СП 14.13330.2011</w:t>
        </w:r>
      </w:hyperlink>
      <w:r w:rsidRPr="00A519E1">
        <w:rPr>
          <w:rFonts w:ascii="Arial" w:eastAsia="Times New Roman" w:hAnsi="Arial" w:cs="Arial"/>
          <w:color w:val="2D2D2D"/>
          <w:spacing w:val="2"/>
          <w:sz w:val="21"/>
          <w:szCs w:val="21"/>
          <w:lang w:eastAsia="ru-RU"/>
        </w:rPr>
        <w:t> "СНиП II-7-81* Строительство в сейсмических районах"</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3" w:history="1">
        <w:r w:rsidRPr="00A519E1">
          <w:rPr>
            <w:rFonts w:ascii="Arial" w:eastAsia="Times New Roman" w:hAnsi="Arial" w:cs="Arial"/>
            <w:color w:val="00466E"/>
            <w:spacing w:val="2"/>
            <w:sz w:val="21"/>
            <w:szCs w:val="21"/>
            <w:u w:val="single"/>
            <w:lang w:eastAsia="ru-RU"/>
          </w:rPr>
          <w:t>СП 20.13330.2011</w:t>
        </w:r>
      </w:hyperlink>
      <w:r w:rsidRPr="00A519E1">
        <w:rPr>
          <w:rFonts w:ascii="Arial" w:eastAsia="Times New Roman" w:hAnsi="Arial" w:cs="Arial"/>
          <w:color w:val="2D2D2D"/>
          <w:spacing w:val="2"/>
          <w:sz w:val="21"/>
          <w:szCs w:val="21"/>
          <w:lang w:eastAsia="ru-RU"/>
        </w:rPr>
        <w:t> "СНиП 2.01.07-85* Нагрузки и воздействия"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4" w:history="1">
        <w:r w:rsidRPr="00A519E1">
          <w:rPr>
            <w:rFonts w:ascii="Arial" w:eastAsia="Times New Roman" w:hAnsi="Arial" w:cs="Arial"/>
            <w:color w:val="00466E"/>
            <w:spacing w:val="2"/>
            <w:sz w:val="21"/>
            <w:szCs w:val="21"/>
            <w:u w:val="single"/>
            <w:lang w:eastAsia="ru-RU"/>
          </w:rPr>
          <w:t>СП 28.13330.2012</w:t>
        </w:r>
      </w:hyperlink>
      <w:r w:rsidRPr="00A519E1">
        <w:rPr>
          <w:rFonts w:ascii="Arial" w:eastAsia="Times New Roman" w:hAnsi="Arial" w:cs="Arial"/>
          <w:color w:val="2D2D2D"/>
          <w:spacing w:val="2"/>
          <w:sz w:val="21"/>
          <w:szCs w:val="21"/>
          <w:lang w:eastAsia="ru-RU"/>
        </w:rPr>
        <w:t> "СНиП 2.03.11-85 Защита строительных конструкций от коррозии"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5" w:history="1">
        <w:r w:rsidRPr="00A519E1">
          <w:rPr>
            <w:rFonts w:ascii="Arial" w:eastAsia="Times New Roman" w:hAnsi="Arial" w:cs="Arial"/>
            <w:color w:val="00466E"/>
            <w:spacing w:val="2"/>
            <w:sz w:val="21"/>
            <w:szCs w:val="21"/>
            <w:u w:val="single"/>
            <w:lang w:eastAsia="ru-RU"/>
          </w:rPr>
          <w:t>СП 29.13330.2011</w:t>
        </w:r>
      </w:hyperlink>
      <w:r w:rsidRPr="00A519E1">
        <w:rPr>
          <w:rFonts w:ascii="Arial" w:eastAsia="Times New Roman" w:hAnsi="Arial" w:cs="Arial"/>
          <w:color w:val="2D2D2D"/>
          <w:spacing w:val="2"/>
          <w:sz w:val="21"/>
          <w:szCs w:val="21"/>
          <w:lang w:eastAsia="ru-RU"/>
        </w:rPr>
        <w:t> "СНиП 2.03.13-88 Полы"</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6" w:history="1">
        <w:r w:rsidRPr="00A519E1">
          <w:rPr>
            <w:rFonts w:ascii="Arial" w:eastAsia="Times New Roman" w:hAnsi="Arial" w:cs="Arial"/>
            <w:color w:val="00466E"/>
            <w:spacing w:val="2"/>
            <w:sz w:val="21"/>
            <w:szCs w:val="21"/>
            <w:u w:val="single"/>
            <w:lang w:eastAsia="ru-RU"/>
          </w:rPr>
          <w:t>СП 44.13330.2011</w:t>
        </w:r>
      </w:hyperlink>
      <w:r w:rsidRPr="00A519E1">
        <w:rPr>
          <w:rFonts w:ascii="Arial" w:eastAsia="Times New Roman" w:hAnsi="Arial" w:cs="Arial"/>
          <w:color w:val="2D2D2D"/>
          <w:spacing w:val="2"/>
          <w:sz w:val="21"/>
          <w:szCs w:val="21"/>
          <w:lang w:eastAsia="ru-RU"/>
        </w:rPr>
        <w:t> "СНиП 2.09.04-87* Административные и бытовые здания"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7" w:history="1">
        <w:r w:rsidRPr="00A519E1">
          <w:rPr>
            <w:rFonts w:ascii="Arial" w:eastAsia="Times New Roman" w:hAnsi="Arial" w:cs="Arial"/>
            <w:color w:val="00466E"/>
            <w:spacing w:val="2"/>
            <w:sz w:val="21"/>
            <w:szCs w:val="21"/>
            <w:u w:val="single"/>
            <w:lang w:eastAsia="ru-RU"/>
          </w:rPr>
          <w:t>СП 50.13330.2012</w:t>
        </w:r>
      </w:hyperlink>
      <w:r w:rsidRPr="00A519E1">
        <w:rPr>
          <w:rFonts w:ascii="Arial" w:eastAsia="Times New Roman" w:hAnsi="Arial" w:cs="Arial"/>
          <w:color w:val="2D2D2D"/>
          <w:spacing w:val="2"/>
          <w:sz w:val="21"/>
          <w:szCs w:val="21"/>
          <w:lang w:eastAsia="ru-RU"/>
        </w:rPr>
        <w:t> "СНиП 23-02-2003 Тепловая защита зданий"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8" w:history="1">
        <w:r w:rsidRPr="00A519E1">
          <w:rPr>
            <w:rFonts w:ascii="Arial" w:eastAsia="Times New Roman" w:hAnsi="Arial" w:cs="Arial"/>
            <w:color w:val="00466E"/>
            <w:spacing w:val="2"/>
            <w:sz w:val="21"/>
            <w:szCs w:val="21"/>
            <w:u w:val="single"/>
            <w:lang w:eastAsia="ru-RU"/>
          </w:rPr>
          <w:t>СП 51.13330.2011</w:t>
        </w:r>
      </w:hyperlink>
      <w:r w:rsidRPr="00A519E1">
        <w:rPr>
          <w:rFonts w:ascii="Arial" w:eastAsia="Times New Roman" w:hAnsi="Arial" w:cs="Arial"/>
          <w:color w:val="2D2D2D"/>
          <w:spacing w:val="2"/>
          <w:sz w:val="21"/>
          <w:szCs w:val="21"/>
          <w:lang w:eastAsia="ru-RU"/>
        </w:rPr>
        <w:t> "СНиП 23-03-2003 Защита от шума"</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49" w:history="1">
        <w:r w:rsidRPr="00A519E1">
          <w:rPr>
            <w:rFonts w:ascii="Arial" w:eastAsia="Times New Roman" w:hAnsi="Arial" w:cs="Arial"/>
            <w:color w:val="00466E"/>
            <w:spacing w:val="2"/>
            <w:sz w:val="21"/>
            <w:szCs w:val="21"/>
            <w:u w:val="single"/>
            <w:lang w:eastAsia="ru-RU"/>
          </w:rPr>
          <w:t>СП 54.13330.2011</w:t>
        </w:r>
      </w:hyperlink>
      <w:r w:rsidRPr="00A519E1">
        <w:rPr>
          <w:rFonts w:ascii="Arial" w:eastAsia="Times New Roman" w:hAnsi="Arial" w:cs="Arial"/>
          <w:color w:val="2D2D2D"/>
          <w:spacing w:val="2"/>
          <w:sz w:val="21"/>
          <w:szCs w:val="21"/>
          <w:lang w:eastAsia="ru-RU"/>
        </w:rPr>
        <w:t> "СНиП</w:t>
      </w:r>
      <w:proofErr w:type="gramEnd"/>
      <w:r w:rsidRPr="00A519E1">
        <w:rPr>
          <w:rFonts w:ascii="Arial" w:eastAsia="Times New Roman" w:hAnsi="Arial" w:cs="Arial"/>
          <w:color w:val="2D2D2D"/>
          <w:spacing w:val="2"/>
          <w:sz w:val="21"/>
          <w:szCs w:val="21"/>
          <w:lang w:eastAsia="ru-RU"/>
        </w:rPr>
        <w:t xml:space="preserve"> 31-01-2003 Здания жилые многоквартирные"</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50" w:history="1">
        <w:r w:rsidRPr="00A519E1">
          <w:rPr>
            <w:rFonts w:ascii="Arial" w:eastAsia="Times New Roman" w:hAnsi="Arial" w:cs="Arial"/>
            <w:color w:val="00466E"/>
            <w:spacing w:val="2"/>
            <w:sz w:val="21"/>
            <w:szCs w:val="21"/>
            <w:u w:val="single"/>
            <w:lang w:eastAsia="ru-RU"/>
          </w:rPr>
          <w:t>СП 55.13330.2011</w:t>
        </w:r>
      </w:hyperlink>
      <w:r w:rsidRPr="00A519E1">
        <w:rPr>
          <w:rFonts w:ascii="Arial" w:eastAsia="Times New Roman" w:hAnsi="Arial" w:cs="Arial"/>
          <w:color w:val="2D2D2D"/>
          <w:spacing w:val="2"/>
          <w:sz w:val="21"/>
          <w:szCs w:val="21"/>
          <w:lang w:eastAsia="ru-RU"/>
        </w:rPr>
        <w:t> "СНиП 31-02-2001 Дома жилые одноквартирные"</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51" w:history="1">
        <w:r w:rsidRPr="00A519E1">
          <w:rPr>
            <w:rFonts w:ascii="Arial" w:eastAsia="Times New Roman" w:hAnsi="Arial" w:cs="Arial"/>
            <w:color w:val="00466E"/>
            <w:spacing w:val="2"/>
            <w:sz w:val="21"/>
            <w:szCs w:val="21"/>
            <w:u w:val="single"/>
            <w:lang w:eastAsia="ru-RU"/>
          </w:rPr>
          <w:t>СП 56.13330.2011</w:t>
        </w:r>
      </w:hyperlink>
      <w:r w:rsidRPr="00A519E1">
        <w:rPr>
          <w:rFonts w:ascii="Arial" w:eastAsia="Times New Roman" w:hAnsi="Arial" w:cs="Arial"/>
          <w:color w:val="2D2D2D"/>
          <w:spacing w:val="2"/>
          <w:sz w:val="21"/>
          <w:szCs w:val="21"/>
          <w:lang w:eastAsia="ru-RU"/>
        </w:rPr>
        <w:t> "СНиП 31-03-2001 Производственные здания"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52" w:history="1">
        <w:r w:rsidRPr="00A519E1">
          <w:rPr>
            <w:rFonts w:ascii="Arial" w:eastAsia="Times New Roman" w:hAnsi="Arial" w:cs="Arial"/>
            <w:color w:val="00466E"/>
            <w:spacing w:val="2"/>
            <w:sz w:val="21"/>
            <w:szCs w:val="21"/>
            <w:u w:val="single"/>
            <w:lang w:eastAsia="ru-RU"/>
          </w:rPr>
          <w:t>СП 60.13330.2012</w:t>
        </w:r>
      </w:hyperlink>
      <w:r w:rsidRPr="00A519E1">
        <w:rPr>
          <w:rFonts w:ascii="Arial" w:eastAsia="Times New Roman" w:hAnsi="Arial" w:cs="Arial"/>
          <w:color w:val="2D2D2D"/>
          <w:spacing w:val="2"/>
          <w:sz w:val="21"/>
          <w:szCs w:val="21"/>
          <w:lang w:eastAsia="ru-RU"/>
        </w:rPr>
        <w:t> "СНиП 41-01-2003 Отопление, вентиляция и кондиционирование"</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53" w:history="1">
        <w:r w:rsidRPr="00A519E1">
          <w:rPr>
            <w:rFonts w:ascii="Arial" w:eastAsia="Times New Roman" w:hAnsi="Arial" w:cs="Arial"/>
            <w:color w:val="00466E"/>
            <w:spacing w:val="2"/>
            <w:sz w:val="21"/>
            <w:szCs w:val="21"/>
            <w:u w:val="single"/>
            <w:lang w:eastAsia="ru-RU"/>
          </w:rPr>
          <w:t>СП 64.13330.2011</w:t>
        </w:r>
      </w:hyperlink>
      <w:r w:rsidRPr="00A519E1">
        <w:rPr>
          <w:rFonts w:ascii="Arial" w:eastAsia="Times New Roman" w:hAnsi="Arial" w:cs="Arial"/>
          <w:color w:val="2D2D2D"/>
          <w:spacing w:val="2"/>
          <w:sz w:val="21"/>
          <w:szCs w:val="21"/>
          <w:lang w:eastAsia="ru-RU"/>
        </w:rPr>
        <w:t> "СНиП II-25-80 Деревянные конструкции"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4" w:history="1">
        <w:r w:rsidRPr="00A519E1">
          <w:rPr>
            <w:rFonts w:ascii="Arial" w:eastAsia="Times New Roman" w:hAnsi="Arial" w:cs="Arial"/>
            <w:color w:val="00466E"/>
            <w:spacing w:val="2"/>
            <w:sz w:val="21"/>
            <w:szCs w:val="21"/>
            <w:u w:val="single"/>
            <w:lang w:eastAsia="ru-RU"/>
          </w:rPr>
          <w:t>СП 70.13330.2012</w:t>
        </w:r>
      </w:hyperlink>
      <w:r w:rsidRPr="00A519E1">
        <w:rPr>
          <w:rFonts w:ascii="Arial" w:eastAsia="Times New Roman" w:hAnsi="Arial" w:cs="Arial"/>
          <w:color w:val="2D2D2D"/>
          <w:spacing w:val="2"/>
          <w:sz w:val="21"/>
          <w:szCs w:val="21"/>
          <w:lang w:eastAsia="ru-RU"/>
        </w:rPr>
        <w:t> "СНиП 3.03.01-87 Несущие и ограждающие конструкции"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СП 71.13330.2011 "СНиП 3.04.01-87 Изоляционные и отделочные покрытия"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00025"/>
                <wp:effectExtent l="0" t="0" r="0" b="0"/>
                <wp:docPr id="78" name="Прямоугольник 78"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СП 163.1325800.2014 Конструкции с применением гипсокартонных и гипсоволокнистых листов. Правила проектирования и монтаж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yibgMAAKYGAAAOAAAAZHJzL2Uyb0RvYy54bWysVd1u2zYUvh+wdyB4b1ty5D8hSpHa8TAg&#10;2wp0ewBaoixhEqmRSpxsGNCkWG86oPe7KfYGQYYNRpJmr0C90T5Sduq0GDBsE2CC5Dn8zt93jvef&#10;nJUFOeVK51JE1O96lHARyyQXy4h+8/W8M6ZE10wkrJCCR/Sca/rk4NNP9ldVyPsyk0XCFQGI0OGq&#10;imhW11XY6+k44yXTXVlxAWEqVclqHNWylyi2AnpZ9PqeN+ytpEoqJWOuNW5nrZAeOPw05XH9VZpq&#10;XpMiovCtdqty68KuvYN9Fi4Vq7I83rjB/oUXJcsFjD5AzVjNyInKP4Iq81hJLdO6G8uyJ9M0j7mL&#10;AdH43gfRPM9YxV0sSI6uHtKk/z/Y+MvTZ4rkSURHqJRgJWpk3jYvmjfmztw3L81v5t7cNj+bd2Zt&#10;bohVSriOkUHzq3lL/OFe19/rD8ae10UAATG/QP9dc9FcAuOluWle4d2aNBfE/Nm8wP7O/A4s+1tj&#10;vSMwsIboAs9uzBUeXVoAQLxufiJ4uSO/tq44PTx2JpzObXuA4LpLrO/mylwD9NZctUbvYegGuGuI&#10;oASxff/GoSNI2LrE3R/myrJhVekQSXlePVO2nro6lvG3mgg5zZhY8kNdgVNgOpK1vVJKrjLOEpTF&#10;txC9Rxj2oIFGFqsvZIL0spNaOq6cpaq0NsACcuYoef5ASX5WkxiXvheMRgNKYojAd68/cBZYuH1c&#10;KV1/xmVJ7CaiCt45cHZ6rGvrDAu3KtaWkPO8KBzrC/HoAortDUzjqZVZJxyJf5h4k6Px0TjoBP3h&#10;USfwZrPO4XwadIZzfzSY7c2m05n/o7XrB2GWJwkX1sy2ofzgnxF209ptKzy0lJZFnlg465JWy8W0&#10;UOSUoaHn7tskZEet99gNlwTE8kFIfj/wnvYnnflwPOoE82DQmYy8ccfzJ08nQy+YBLP545COc8H/&#10;e0hkFdHJAHV04fxtbKg1vo9jY2GZ1xiZRV5GFG23UWKhZeCRSFxpa5YX7X4nFdb996lAubeFdny1&#10;FG3Zv5DJOeiqJOiEkYnhjk0m1feUrDAoI6q/O2GKU1J8LkD5iR8EdrK6QzAY9XFQu5LFroSJGFAR&#10;rSlpt9O6ncYnlcqXGSz5LjFCHqJN0txR2LZQ69WmuTAMXSSbwW2n7e7Zab3/ezn4CwAA//8DAFBL&#10;AwQUAAYACAAAACEADWuPsNsAAAADAQAADwAAAGRycy9kb3ducmV2LnhtbEyPQWvCQBCF74X+h2UK&#10;XoputCglzUaKUCqlIMbqecxOk9DsbMyuSfrvu/ail4HHe7z3TbIcTC06al1lWcF0EoEgzq2uuFDw&#10;tXsbP4NwHlljbZkU/JKDZXp/l2Csbc9b6jJfiFDCLkYFpfdNLKXLSzLoJrYhDt63bQ36INtC6hb7&#10;UG5qOYuihTRYcVgosaFVSflPdjYK+nzTHXaf73LzeFhbPq1Pq2z/odToYXh9AeFp8NcwXPADOqSB&#10;6WjPrJ2oFYRH/P+9eIs5iKOCp+kcZJrIW/b0DwAA//8DAFBLAQItABQABgAIAAAAIQC2gziS/gAA&#10;AOEBAAATAAAAAAAAAAAAAAAAAAAAAABbQ29udGVudF9UeXBlc10ueG1sUEsBAi0AFAAGAAgAAAAh&#10;ADj9If/WAAAAlAEAAAsAAAAAAAAAAAAAAAAALwEAAF9yZWxzLy5yZWxzUEsBAi0AFAAGAAgAAAAh&#10;ACg6LKJuAwAApgYAAA4AAAAAAAAAAAAAAAAALgIAAGRycy9lMm9Eb2MueG1sUEsBAi0AFAAGAAgA&#10;AAAhAA1rj7DbAAAAAwEAAA8AAAAAAAAAAAAAAAAAyAUAAGRycy9kb3ducmV2LnhtbFBLBQYAAAAA&#10;BAAEAPMAAADQBg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br/>
        <w:t>________________</w:t>
      </w:r>
      <w:r w:rsidRPr="00A519E1">
        <w:rPr>
          <w:rFonts w:ascii="Arial" w:eastAsia="Times New Roman" w:hAnsi="Arial" w:cs="Arial"/>
          <w:color w:val="2D2D2D"/>
          <w:spacing w:val="2"/>
          <w:sz w:val="21"/>
          <w:szCs w:val="21"/>
          <w:lang w:eastAsia="ru-RU"/>
        </w:rPr>
        <w:br/>
        <w:t>     </w:t>
      </w:r>
      <w:r>
        <w:rPr>
          <w:rFonts w:ascii="Arial" w:eastAsia="Times New Roman" w:hAnsi="Arial" w:cs="Arial"/>
          <w:noProof/>
          <w:color w:val="2D2D2D"/>
          <w:spacing w:val="2"/>
          <w:sz w:val="21"/>
          <w:szCs w:val="21"/>
          <w:lang w:eastAsia="ru-RU"/>
        </w:rPr>
        <mc:AlternateContent>
          <mc:Choice Requires="wps">
            <w:drawing>
              <wp:inline distT="0" distB="0" distL="0" distR="0">
                <wp:extent cx="104775" cy="200025"/>
                <wp:effectExtent l="0" t="0" r="0" b="0"/>
                <wp:docPr id="77" name="Прямоугольник 77"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СП 163.1325800.2014 Конструкции с применением гипсокартонных и гипсоволокнистых листов. Правила проектирования и монтаж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LycAMAAKYGAAAOAAAAZHJzL2Uyb0RvYy54bWysVd1q5DYUvi/0HYTuPbYnnh+bOEt2JlMK&#10;abuw7QNobHksakuupMRJS2GTpXuzhb3vzdI3CCktQ5JNX0F+ox7JM9nJLoXS1jBC0jnnOz/6zpn9&#10;J2d1hU6pVEzwFIeDACPKM5EzvkrxN18vvClGShOek0pwmuJzqvCTg08/2W+bhA5FKaqcSgQgXCVt&#10;k+JS6ybxfZWVtCZqIBrKQVgIWRMNR7nyc0laQK8rfxgEY78VMm+kyKhScDvvhfjA4RcFzfRXRaGo&#10;RlWKITbtVunWpV39g32SrCRpSpZtwiD/IoqaMA5OH6DmRBN0ItlHUDXLpFCi0INM1L4oCpZRlwNk&#10;EwYfZPO8JA11uUBxVPNQJvX/wWZfnj6TiOUpnkww4qSGNzJvuxfdG3Nn7ruX5jdzb267n807szY3&#10;yCrlVGVQQfOreYvC8d4g3BuOpkEwgAQiZH4B/XfdRXcJGC/NTfcK7Naou0Dmz+4F7O/M74Blf2tY&#10;7xA4WIPoAsxuzBUYXVoAgHjd/YTAckd+bUNxemDsXDid2/4AgusBsrGbK3MNoLfmqnd6D45uAHcN&#10;IlACsbV/49AhSfB1CXd/mCvLhrZRCRTlefNM2vdUzbHIvlWIi1lJ+IoeqgY4BUyHYm2vpBRtSUkO&#10;zxJaCP8Rhj0oQEPL9guRQ3nJiRaOK2eFrK0PYAE6c5Q8f6AkPdMog8swiCaTEUYZiIDvwXDkPJBk&#10;a9xIpT+jokZ2k2IJ0TlwcnqstA2GJFsV64uLBasqx/qKP7oAxf4GXIOpldkgHIl/iIP4aHo0jbxo&#10;OD7yomA+9w4Xs8gbL8LJaL43n83m4Y/WbxglJctzyq2bbUOF0T8j7Ka1+1Z4aCklKpZbOBuSkqvl&#10;rJLolEBDL9y3KciOmv84DFcEyOWDlMJhFDwdxt5iPJ140SIaefEkmHpBGD+Nx0EUR/PF45SOGaf/&#10;PSXUpjgewTu6dP42N3hr+D7OjSQ10zAyK1anGNpuo0QSy8Ajnrun1YRV/X6nFDb896WA594+tOOr&#10;pWjP/qXIz4GuUgCdYGTCcIdNKeT3GLUwKFOsvjshkmJUfc6B8nEYRXayukM0mgzhIHcly10J4RlA&#10;pVhj1G9nup/GJ41kqxI8ha4wXBxCmxTMUdi2UB/VprlgGLpMNoPbTtvds9N6//dy8BcAAAD//wMA&#10;UEsDBBQABgAIAAAAIQANa4+w2wAAAAMBAAAPAAAAZHJzL2Rvd25yZXYueG1sTI9Ba8JAEIXvhf6H&#10;ZQpeim60KCXNRopQKqUgxup5zE6T0OxszK5J+u+79qKXgcd7vPdNshxMLTpqXWVZwXQSgSDOra64&#10;UPC1exs/g3AeWWNtmRT8koNlen+XYKxtz1vqMl+IUMIuRgWl900spctLMugmtiEO3rdtDfog20Lq&#10;FvtQbmo5i6KFNFhxWCixoVVJ+U92Ngr6fNMddp/vcvN4WFs+rU+rbP+h1OhheH0B4Wnw1zBc8AM6&#10;pIHpaM+snagVhEf8/714izmIo4Kn6Rxkmshb9vQPAAD//wMAUEsBAi0AFAAGAAgAAAAhALaDOJL+&#10;AAAA4QEAABMAAAAAAAAAAAAAAAAAAAAAAFtDb250ZW50X1R5cGVzXS54bWxQSwECLQAUAAYACAAA&#10;ACEAOP0h/9YAAACUAQAACwAAAAAAAAAAAAAAAAAvAQAAX3JlbHMvLnJlbHNQSwECLQAUAAYACAAA&#10;ACEAl0yS8nADAACmBgAADgAAAAAAAAAAAAAAAAAuAgAAZHJzL2Uyb0RvYy54bWxQSwECLQAUAAYA&#10;CAAAACEADWuPsNsAAAADAQAADwAAAAAAAAAAAAAAAADKBQAAZHJzL2Rvd25yZXYueG1sUEsFBgAA&#10;AAAEAAQA8wAAANIGA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 В настоящее время официальная информация об опубликовании отсутствует, здесь и далее по тексту. - Примечание изготовителя базы данных.</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hyperlink r:id="rId55" w:history="1">
        <w:proofErr w:type="gramStart"/>
        <w:r w:rsidRPr="00A519E1">
          <w:rPr>
            <w:rFonts w:ascii="Arial" w:eastAsia="Times New Roman" w:hAnsi="Arial" w:cs="Arial"/>
            <w:color w:val="00466E"/>
            <w:spacing w:val="2"/>
            <w:sz w:val="21"/>
            <w:szCs w:val="21"/>
            <w:u w:val="single"/>
            <w:lang w:eastAsia="ru-RU"/>
          </w:rPr>
          <w:t>СП 118.13330.2012</w:t>
        </w:r>
      </w:hyperlink>
      <w:r w:rsidRPr="00A519E1">
        <w:rPr>
          <w:rFonts w:ascii="Arial" w:eastAsia="Times New Roman" w:hAnsi="Arial" w:cs="Arial"/>
          <w:color w:val="2D2D2D"/>
          <w:spacing w:val="2"/>
          <w:sz w:val="21"/>
          <w:szCs w:val="21"/>
          <w:lang w:eastAsia="ru-RU"/>
        </w:rPr>
        <w:t> "СНиП 31-06-2009 Общественные здания и сооружения"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Примечание -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w:t>
      </w:r>
      <w:proofErr w:type="gramEnd"/>
      <w:r w:rsidRPr="00A519E1">
        <w:rPr>
          <w:rFonts w:ascii="Arial" w:eastAsia="Times New Roman" w:hAnsi="Arial" w:cs="Arial"/>
          <w:color w:val="2D2D2D"/>
          <w:spacing w:val="2"/>
          <w:sz w:val="21"/>
          <w:szCs w:val="21"/>
          <w:lang w:eastAsia="ru-RU"/>
        </w:rPr>
        <w:t xml:space="preserve">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w:t>
      </w:r>
      <w:r w:rsidRPr="00A519E1">
        <w:rPr>
          <w:rFonts w:ascii="Arial" w:eastAsia="Times New Roman" w:hAnsi="Arial" w:cs="Arial"/>
          <w:color w:val="2D2D2D"/>
          <w:spacing w:val="2"/>
          <w:sz w:val="21"/>
          <w:szCs w:val="21"/>
          <w:lang w:eastAsia="ru-RU"/>
        </w:rPr>
        <w:lastRenderedPageBreak/>
        <w:t>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3 Термины и определения</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В настоящем своде правил применены следующие термины с соответствующими определениями: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3.1 </w:t>
      </w:r>
      <w:r w:rsidRPr="00A519E1">
        <w:rPr>
          <w:rFonts w:ascii="Arial" w:eastAsia="Times New Roman" w:hAnsi="Arial" w:cs="Arial"/>
          <w:b/>
          <w:bCs/>
          <w:color w:val="2D2D2D"/>
          <w:spacing w:val="2"/>
          <w:sz w:val="21"/>
          <w:szCs w:val="21"/>
          <w:lang w:eastAsia="ru-RU"/>
        </w:rPr>
        <w:t>каркас подвесного потолка:</w:t>
      </w:r>
      <w:r w:rsidRPr="00A519E1">
        <w:rPr>
          <w:rFonts w:ascii="Arial" w:eastAsia="Times New Roman" w:hAnsi="Arial" w:cs="Arial"/>
          <w:color w:val="2D2D2D"/>
          <w:spacing w:val="2"/>
          <w:sz w:val="21"/>
          <w:szCs w:val="21"/>
          <w:lang w:eastAsia="ru-RU"/>
        </w:rPr>
        <w:t> Конструкция, состоящая из основных и несущих профилей (брусков), соединенных между собой соединительными элементами и прикрепленная к несущему основанию с помощью подвесов.</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3.2 </w:t>
      </w:r>
      <w:r w:rsidRPr="00A519E1">
        <w:rPr>
          <w:rFonts w:ascii="Arial" w:eastAsia="Times New Roman" w:hAnsi="Arial" w:cs="Arial"/>
          <w:b/>
          <w:bCs/>
          <w:color w:val="2D2D2D"/>
          <w:spacing w:val="2"/>
          <w:sz w:val="21"/>
          <w:szCs w:val="21"/>
          <w:lang w:eastAsia="ru-RU"/>
        </w:rPr>
        <w:t>гипсокартонные комбинированные панели ГКП:</w:t>
      </w:r>
      <w:r w:rsidRPr="00A519E1">
        <w:rPr>
          <w:rFonts w:ascii="Arial" w:eastAsia="Times New Roman" w:hAnsi="Arial" w:cs="Arial"/>
          <w:color w:val="2D2D2D"/>
          <w:spacing w:val="2"/>
          <w:sz w:val="21"/>
          <w:szCs w:val="21"/>
          <w:lang w:eastAsia="ru-RU"/>
        </w:rPr>
        <w:t xml:space="preserve"> Двухслойное листовое изделие полной заводской готовности, состоящее из гипсокартонного обычного или влагостойкого листа с наклеенным слоем теплоизоляции из пенополистирольной плиты ПСБ-С или из </w:t>
      </w:r>
      <w:proofErr w:type="spellStart"/>
      <w:r w:rsidRPr="00A519E1">
        <w:rPr>
          <w:rFonts w:ascii="Arial" w:eastAsia="Times New Roman" w:hAnsi="Arial" w:cs="Arial"/>
          <w:color w:val="2D2D2D"/>
          <w:spacing w:val="2"/>
          <w:sz w:val="21"/>
          <w:szCs w:val="21"/>
          <w:lang w:eastAsia="ru-RU"/>
        </w:rPr>
        <w:t>минераловатной</w:t>
      </w:r>
      <w:proofErr w:type="spellEnd"/>
      <w:r w:rsidRPr="00A519E1">
        <w:rPr>
          <w:rFonts w:ascii="Arial" w:eastAsia="Times New Roman" w:hAnsi="Arial" w:cs="Arial"/>
          <w:color w:val="2D2D2D"/>
          <w:spacing w:val="2"/>
          <w:sz w:val="21"/>
          <w:szCs w:val="21"/>
          <w:lang w:eastAsia="ru-RU"/>
        </w:rPr>
        <w:t xml:space="preserve"> плиты на </w:t>
      </w:r>
      <w:proofErr w:type="gramStart"/>
      <w:r w:rsidRPr="00A519E1">
        <w:rPr>
          <w:rFonts w:ascii="Arial" w:eastAsia="Times New Roman" w:hAnsi="Arial" w:cs="Arial"/>
          <w:color w:val="2D2D2D"/>
          <w:spacing w:val="2"/>
          <w:sz w:val="21"/>
          <w:szCs w:val="21"/>
          <w:lang w:eastAsia="ru-RU"/>
        </w:rPr>
        <w:t>синтетическом</w:t>
      </w:r>
      <w:proofErr w:type="gramEnd"/>
      <w:r w:rsidRPr="00A519E1">
        <w:rPr>
          <w:rFonts w:ascii="Arial" w:eastAsia="Times New Roman" w:hAnsi="Arial" w:cs="Arial"/>
          <w:color w:val="2D2D2D"/>
          <w:spacing w:val="2"/>
          <w:sz w:val="21"/>
          <w:szCs w:val="21"/>
          <w:lang w:eastAsia="ru-RU"/>
        </w:rPr>
        <w:t xml:space="preserve"> связующем.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3.3 </w:t>
      </w:r>
      <w:r w:rsidRPr="00A519E1">
        <w:rPr>
          <w:rFonts w:ascii="Arial" w:eastAsia="Times New Roman" w:hAnsi="Arial" w:cs="Arial"/>
          <w:b/>
          <w:bCs/>
          <w:color w:val="2D2D2D"/>
          <w:spacing w:val="2"/>
          <w:sz w:val="21"/>
          <w:szCs w:val="21"/>
          <w:lang w:eastAsia="ru-RU"/>
        </w:rPr>
        <w:t>малозначительный дефект:</w:t>
      </w:r>
      <w:r w:rsidRPr="00A519E1">
        <w:rPr>
          <w:rFonts w:ascii="Arial" w:eastAsia="Times New Roman" w:hAnsi="Arial" w:cs="Arial"/>
          <w:color w:val="2D2D2D"/>
          <w:spacing w:val="2"/>
          <w:sz w:val="21"/>
          <w:szCs w:val="21"/>
          <w:lang w:eastAsia="ru-RU"/>
        </w:rPr>
        <w:t> Дефект, который существенно не влияет на использование продукции по назначению и ее долговечность.</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3.4 </w:t>
      </w:r>
      <w:r w:rsidRPr="00A519E1">
        <w:rPr>
          <w:rFonts w:ascii="Arial" w:eastAsia="Times New Roman" w:hAnsi="Arial" w:cs="Arial"/>
          <w:b/>
          <w:bCs/>
          <w:color w:val="2D2D2D"/>
          <w:spacing w:val="2"/>
          <w:sz w:val="21"/>
          <w:szCs w:val="21"/>
          <w:lang w:eastAsia="ru-RU"/>
        </w:rPr>
        <w:t>несущие профили (бруски):</w:t>
      </w:r>
      <w:r w:rsidRPr="00A519E1">
        <w:rPr>
          <w:rFonts w:ascii="Arial" w:eastAsia="Times New Roman" w:hAnsi="Arial" w:cs="Arial"/>
          <w:color w:val="2D2D2D"/>
          <w:spacing w:val="2"/>
          <w:sz w:val="21"/>
          <w:szCs w:val="21"/>
          <w:lang w:eastAsia="ru-RU"/>
        </w:rPr>
        <w:t> Элементы каркаса подвесного потолка, соединенные с основными профилями с помощью различных соединительных деталей, к которым крепятся гипсокартонный или гипсоволокнистый лист.</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3.5 </w:t>
      </w:r>
      <w:r w:rsidRPr="00A519E1">
        <w:rPr>
          <w:rFonts w:ascii="Arial" w:eastAsia="Times New Roman" w:hAnsi="Arial" w:cs="Arial"/>
          <w:b/>
          <w:bCs/>
          <w:color w:val="2D2D2D"/>
          <w:spacing w:val="2"/>
          <w:sz w:val="21"/>
          <w:szCs w:val="21"/>
          <w:lang w:eastAsia="ru-RU"/>
        </w:rPr>
        <w:t>нониус-подвес:</w:t>
      </w:r>
      <w:r w:rsidRPr="00A519E1">
        <w:rPr>
          <w:rFonts w:ascii="Arial" w:eastAsia="Times New Roman" w:hAnsi="Arial" w:cs="Arial"/>
          <w:color w:val="2D2D2D"/>
          <w:spacing w:val="2"/>
          <w:sz w:val="21"/>
          <w:szCs w:val="21"/>
          <w:lang w:eastAsia="ru-RU"/>
        </w:rPr>
        <w:t> Подвес, состоящий из трех частей (верхней, нижней части и фиксатора) и позволяющий регулировать каркас подвесного потолка по высоте.</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3.6 </w:t>
      </w:r>
      <w:r w:rsidRPr="00A519E1">
        <w:rPr>
          <w:rFonts w:ascii="Arial" w:eastAsia="Times New Roman" w:hAnsi="Arial" w:cs="Arial"/>
          <w:b/>
          <w:bCs/>
          <w:color w:val="2D2D2D"/>
          <w:spacing w:val="2"/>
          <w:sz w:val="21"/>
          <w:szCs w:val="21"/>
          <w:lang w:eastAsia="ru-RU"/>
        </w:rPr>
        <w:t>основные профили (бруски):</w:t>
      </w:r>
      <w:r w:rsidRPr="00A519E1">
        <w:rPr>
          <w:rFonts w:ascii="Arial" w:eastAsia="Times New Roman" w:hAnsi="Arial" w:cs="Arial"/>
          <w:color w:val="2D2D2D"/>
          <w:spacing w:val="2"/>
          <w:sz w:val="21"/>
          <w:szCs w:val="21"/>
          <w:lang w:eastAsia="ru-RU"/>
        </w:rPr>
        <w:t> Элементы каркаса подвесного потолка, которые непосредственно или через подвесы крепят к несущему основанию потолка.</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3.7 </w:t>
      </w:r>
      <w:r w:rsidRPr="00A519E1">
        <w:rPr>
          <w:rFonts w:ascii="Arial" w:eastAsia="Times New Roman" w:hAnsi="Arial" w:cs="Arial"/>
          <w:b/>
          <w:bCs/>
          <w:color w:val="2D2D2D"/>
          <w:spacing w:val="2"/>
          <w:sz w:val="21"/>
          <w:szCs w:val="21"/>
          <w:lang w:eastAsia="ru-RU"/>
        </w:rPr>
        <w:t>способность несущая:</w:t>
      </w:r>
      <w:r w:rsidRPr="00A519E1">
        <w:rPr>
          <w:rFonts w:ascii="Arial" w:eastAsia="Times New Roman" w:hAnsi="Arial" w:cs="Arial"/>
          <w:color w:val="2D2D2D"/>
          <w:spacing w:val="2"/>
          <w:sz w:val="21"/>
          <w:szCs w:val="21"/>
          <w:lang w:eastAsia="ru-RU"/>
        </w:rPr>
        <w:t> Максимальная нагрузка, которую может выдерживать конструкция без разрушения или достижения предельного состояния по деформациям.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3.8 </w:t>
      </w:r>
      <w:r w:rsidRPr="00A519E1">
        <w:rPr>
          <w:rFonts w:ascii="Arial" w:eastAsia="Times New Roman" w:hAnsi="Arial" w:cs="Arial"/>
          <w:b/>
          <w:bCs/>
          <w:color w:val="2D2D2D"/>
          <w:spacing w:val="2"/>
          <w:sz w:val="21"/>
          <w:szCs w:val="21"/>
          <w:lang w:eastAsia="ru-RU"/>
        </w:rPr>
        <w:t>теневой шов:</w:t>
      </w:r>
      <w:r w:rsidRPr="00A519E1">
        <w:rPr>
          <w:rFonts w:ascii="Arial" w:eastAsia="Times New Roman" w:hAnsi="Arial" w:cs="Arial"/>
          <w:color w:val="2D2D2D"/>
          <w:spacing w:val="2"/>
          <w:sz w:val="21"/>
          <w:szCs w:val="21"/>
          <w:lang w:eastAsia="ru-RU"/>
        </w:rPr>
        <w:t> Шов подвижного соединения перегородки с вышележащим перекрытием, в котором предусмотрено скрытие направляющего профиля с помощью дополнительной полосы из гипсокартонных или гипсоволокнистых листов.</w:t>
      </w:r>
      <w:r w:rsidRPr="00A519E1">
        <w:rPr>
          <w:rFonts w:ascii="Arial" w:eastAsia="Times New Roman" w:hAnsi="Arial" w:cs="Arial"/>
          <w:color w:val="2D2D2D"/>
          <w:spacing w:val="2"/>
          <w:sz w:val="21"/>
          <w:szCs w:val="21"/>
          <w:lang w:eastAsia="ru-RU"/>
        </w:rPr>
        <w:br/>
      </w:r>
      <w:r w:rsidRPr="00A519E1">
        <w:rPr>
          <w:rFonts w:ascii="Arial" w:eastAsia="Times New Roman" w:hAnsi="Arial" w:cs="Arial"/>
          <w:color w:val="2D2D2D"/>
          <w:spacing w:val="2"/>
          <w:sz w:val="21"/>
          <w:szCs w:val="21"/>
          <w:lang w:eastAsia="ru-RU"/>
        </w:rPr>
        <w:lastRenderedPageBreak/>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4 Обозначения и сокращения</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В настоящем своде правил применены следующие обозначения и сокращения:</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др.</w:t>
      </w:r>
      <w:r w:rsidRPr="00A519E1">
        <w:rPr>
          <w:rFonts w:ascii="Arial" w:eastAsia="Times New Roman" w:hAnsi="Arial" w:cs="Arial"/>
          <w:color w:val="2D2D2D"/>
          <w:spacing w:val="2"/>
          <w:sz w:val="21"/>
          <w:szCs w:val="21"/>
          <w:lang w:eastAsia="ru-RU"/>
        </w:rPr>
        <w:t> - другое.</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ПС:</w:t>
      </w:r>
      <w:r w:rsidRPr="00A519E1">
        <w:rPr>
          <w:rFonts w:ascii="Arial" w:eastAsia="Times New Roman" w:hAnsi="Arial" w:cs="Arial"/>
          <w:color w:val="2D2D2D"/>
          <w:spacing w:val="2"/>
          <w:sz w:val="21"/>
          <w:szCs w:val="21"/>
          <w:lang w:eastAsia="ru-RU"/>
        </w:rPr>
        <w:t> профиль стоечный.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roofErr w:type="gramStart"/>
      <w:r w:rsidRPr="00A519E1">
        <w:rPr>
          <w:rFonts w:ascii="Arial" w:eastAsia="Times New Roman" w:hAnsi="Arial" w:cs="Arial"/>
          <w:b/>
          <w:bCs/>
          <w:color w:val="2D2D2D"/>
          <w:spacing w:val="2"/>
          <w:sz w:val="21"/>
          <w:szCs w:val="21"/>
          <w:lang w:eastAsia="ru-RU"/>
        </w:rPr>
        <w:t>ПН</w:t>
      </w:r>
      <w:proofErr w:type="gramEnd"/>
      <w:r w:rsidRPr="00A519E1">
        <w:rPr>
          <w:rFonts w:ascii="Arial" w:eastAsia="Times New Roman" w:hAnsi="Arial" w:cs="Arial"/>
          <w:b/>
          <w:bCs/>
          <w:color w:val="2D2D2D"/>
          <w:spacing w:val="2"/>
          <w:sz w:val="21"/>
          <w:szCs w:val="21"/>
          <w:lang w:eastAsia="ru-RU"/>
        </w:rPr>
        <w:t>:</w:t>
      </w:r>
      <w:r w:rsidRPr="00A519E1">
        <w:rPr>
          <w:rFonts w:ascii="Arial" w:eastAsia="Times New Roman" w:hAnsi="Arial" w:cs="Arial"/>
          <w:color w:val="2D2D2D"/>
          <w:spacing w:val="2"/>
          <w:sz w:val="21"/>
          <w:szCs w:val="21"/>
          <w:lang w:eastAsia="ru-RU"/>
        </w:rPr>
        <w:t> профиль направляющий.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ПП:</w:t>
      </w:r>
      <w:r w:rsidRPr="00A519E1">
        <w:rPr>
          <w:rFonts w:ascii="Arial" w:eastAsia="Times New Roman" w:hAnsi="Arial" w:cs="Arial"/>
          <w:color w:val="2D2D2D"/>
          <w:spacing w:val="2"/>
          <w:sz w:val="21"/>
          <w:szCs w:val="21"/>
          <w:lang w:eastAsia="ru-RU"/>
        </w:rPr>
        <w:t> профиль потолочный.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ПУ:</w:t>
      </w:r>
      <w:r w:rsidRPr="00A519E1">
        <w:rPr>
          <w:rFonts w:ascii="Arial" w:eastAsia="Times New Roman" w:hAnsi="Arial" w:cs="Arial"/>
          <w:color w:val="2D2D2D"/>
          <w:spacing w:val="2"/>
          <w:sz w:val="21"/>
          <w:szCs w:val="21"/>
          <w:lang w:eastAsia="ru-RU"/>
        </w:rPr>
        <w:t> профиль угловой.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ПБ:</w:t>
      </w:r>
      <w:r w:rsidRPr="00A519E1">
        <w:rPr>
          <w:rFonts w:ascii="Arial" w:eastAsia="Times New Roman" w:hAnsi="Arial" w:cs="Arial"/>
          <w:color w:val="2D2D2D"/>
          <w:spacing w:val="2"/>
          <w:sz w:val="21"/>
          <w:szCs w:val="21"/>
          <w:lang w:eastAsia="ru-RU"/>
        </w:rPr>
        <w:t> профиль торцевой (буртик).</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ПЛУК:</w:t>
      </w:r>
      <w:r w:rsidRPr="00A519E1">
        <w:rPr>
          <w:rFonts w:ascii="Arial" w:eastAsia="Times New Roman" w:hAnsi="Arial" w:cs="Arial"/>
          <w:color w:val="2D2D2D"/>
          <w:spacing w:val="2"/>
          <w:sz w:val="21"/>
          <w:szCs w:val="21"/>
          <w:lang w:eastAsia="ru-RU"/>
        </w:rPr>
        <w:t> полукруглая и утоненная с лицевой стороны кромка гипсокартонного листа.</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ПЛК:</w:t>
      </w:r>
      <w:r w:rsidRPr="00A519E1">
        <w:rPr>
          <w:rFonts w:ascii="Arial" w:eastAsia="Times New Roman" w:hAnsi="Arial" w:cs="Arial"/>
          <w:color w:val="2D2D2D"/>
          <w:spacing w:val="2"/>
          <w:sz w:val="21"/>
          <w:szCs w:val="21"/>
          <w:lang w:eastAsia="ru-RU"/>
        </w:rPr>
        <w:t> полукруглая с лицевой стороны кромка гипсокартонного листа.</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roofErr w:type="gramStart"/>
      <w:r w:rsidRPr="00A519E1">
        <w:rPr>
          <w:rFonts w:ascii="Arial" w:eastAsia="Times New Roman" w:hAnsi="Arial" w:cs="Arial"/>
          <w:b/>
          <w:bCs/>
          <w:color w:val="2D2D2D"/>
          <w:spacing w:val="2"/>
          <w:sz w:val="21"/>
          <w:szCs w:val="21"/>
          <w:lang w:eastAsia="ru-RU"/>
        </w:rPr>
        <w:t>СМ</w:t>
      </w:r>
      <w:proofErr w:type="gramEnd"/>
      <w:r w:rsidRPr="00A519E1">
        <w:rPr>
          <w:rFonts w:ascii="Arial" w:eastAsia="Times New Roman" w:hAnsi="Arial" w:cs="Arial"/>
          <w:b/>
          <w:bCs/>
          <w:color w:val="2D2D2D"/>
          <w:spacing w:val="2"/>
          <w:sz w:val="21"/>
          <w:szCs w:val="21"/>
          <w:lang w:eastAsia="ru-RU"/>
        </w:rPr>
        <w:t>:</w:t>
      </w:r>
      <w:r w:rsidRPr="00A519E1">
        <w:rPr>
          <w:rFonts w:ascii="Arial" w:eastAsia="Times New Roman" w:hAnsi="Arial" w:cs="Arial"/>
          <w:color w:val="2D2D2D"/>
          <w:spacing w:val="2"/>
          <w:sz w:val="21"/>
          <w:szCs w:val="21"/>
          <w:lang w:eastAsia="ru-RU"/>
        </w:rPr>
        <w:t xml:space="preserve"> винты </w:t>
      </w:r>
      <w:proofErr w:type="spellStart"/>
      <w:r w:rsidRPr="00A519E1">
        <w:rPr>
          <w:rFonts w:ascii="Arial" w:eastAsia="Times New Roman" w:hAnsi="Arial" w:cs="Arial"/>
          <w:color w:val="2D2D2D"/>
          <w:spacing w:val="2"/>
          <w:sz w:val="21"/>
          <w:szCs w:val="21"/>
          <w:lang w:eastAsia="ru-RU"/>
        </w:rPr>
        <w:t>самосверлящие</w:t>
      </w:r>
      <w:proofErr w:type="spellEnd"/>
      <w:r w:rsidRPr="00A519E1">
        <w:rPr>
          <w:rFonts w:ascii="Arial" w:eastAsia="Times New Roman" w:hAnsi="Arial" w:cs="Arial"/>
          <w:color w:val="2D2D2D"/>
          <w:spacing w:val="2"/>
          <w:sz w:val="21"/>
          <w:szCs w:val="21"/>
          <w:lang w:eastAsia="ru-RU"/>
        </w:rPr>
        <w:t xml:space="preserve"> - самонарезающие.</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ЭП:</w:t>
      </w:r>
      <w:r w:rsidRPr="00A519E1">
        <w:rPr>
          <w:rFonts w:ascii="Arial" w:eastAsia="Times New Roman" w:hAnsi="Arial" w:cs="Arial"/>
          <w:color w:val="2D2D2D"/>
          <w:spacing w:val="2"/>
          <w:sz w:val="21"/>
          <w:szCs w:val="21"/>
          <w:lang w:eastAsia="ru-RU"/>
        </w:rPr>
        <w:t> элемент пола.</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5 Общие положения</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5.1 Материалы и изделия для ограждающих и огнезащитных конструкций с применением гипсокартонных и гипсоволокнистых листов, должны соответствовать требованиям действующих документов в области нормирования и стандартизации.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5.2 Каркасно-обшивные конструкции следует выполнять путем обшивки металлического или деревянного каркаса гипсокартонными или гипсоволокнистыми листами. Воздушная полость между обшивками может быть заполнена звукоизоляционным или теплоизоляционным материалом.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Как правило, конструкции с деревянным каркасом целесообразно применять при небольших объемах строительных или ремонтных работ.</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5.3</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настоящем своде правил приведены конструктивные решения ограждающих конструкций с применением каркасов, комплектующих изделий и материалов, указанных в </w:t>
      </w:r>
      <w:r w:rsidRPr="00A519E1">
        <w:rPr>
          <w:rFonts w:ascii="Arial" w:eastAsia="Times New Roman" w:hAnsi="Arial" w:cs="Arial"/>
          <w:color w:val="2D2D2D"/>
          <w:spacing w:val="2"/>
          <w:sz w:val="21"/>
          <w:szCs w:val="21"/>
          <w:lang w:eastAsia="ru-RU"/>
        </w:rPr>
        <w:lastRenderedPageBreak/>
        <w:t>разделе 6. При применении этих технических решений параметры конструкций в части размеров сечения и максимального шага элементов каркаса, максимально допустимой высоты конструкций, а также устройства соединений допускается применять без проведения обосновывающих расчетов. Если применяют элементы каркаса, комплектующие изделия и материалы, отличающиеся от указанных в разделе 6, перечисленные выше параметры конструкций должны быть определены по расчету или по результатам испытаний.</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5.4</w:t>
      </w:r>
      <w:proofErr w:type="gramStart"/>
      <w:r w:rsidRPr="00A519E1">
        <w:rPr>
          <w:rFonts w:ascii="Arial" w:eastAsia="Times New Roman" w:hAnsi="Arial" w:cs="Arial"/>
          <w:color w:val="2D2D2D"/>
          <w:spacing w:val="2"/>
          <w:sz w:val="21"/>
          <w:szCs w:val="21"/>
          <w:lang w:eastAsia="ru-RU"/>
        </w:rPr>
        <w:t xml:space="preserve"> К</w:t>
      </w:r>
      <w:proofErr w:type="gramEnd"/>
      <w:r w:rsidRPr="00A519E1">
        <w:rPr>
          <w:rFonts w:ascii="Arial" w:eastAsia="Times New Roman" w:hAnsi="Arial" w:cs="Arial"/>
          <w:color w:val="2D2D2D"/>
          <w:spacing w:val="2"/>
          <w:sz w:val="21"/>
          <w:szCs w:val="21"/>
          <w:lang w:eastAsia="ru-RU"/>
        </w:rPr>
        <w:t xml:space="preserve"> ограждающим конструкциям здания с применением гипсокартонных и гипсоволокнистых листов предъявляют общие требования в части: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качества поверхностей;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пожарно-технических характеристик материала обшивок (особенно для конструкций, располагаемых в зданиях на путях эвакуации);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гигиенических характеристик материала обшивок;</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характеристик сопротивления воздействиям окружающей среды, в том числе воздействию повышенной влажности воздуха и агрессивности среды.</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5.5 Сопротивление конструкций воздействиям окружающей среды обеспечивается при следующих условиях:</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для ограждающих конструкций помещений с влажным температурно-влажностным режимом по </w:t>
      </w:r>
      <w:hyperlink r:id="rId56" w:history="1">
        <w:r w:rsidRPr="00A519E1">
          <w:rPr>
            <w:rFonts w:ascii="Arial" w:eastAsia="Times New Roman" w:hAnsi="Arial" w:cs="Arial"/>
            <w:color w:val="00466E"/>
            <w:spacing w:val="2"/>
            <w:sz w:val="21"/>
            <w:szCs w:val="21"/>
            <w:u w:val="single"/>
            <w:lang w:eastAsia="ru-RU"/>
          </w:rPr>
          <w:t>СП 50.13330</w:t>
        </w:r>
      </w:hyperlink>
      <w:r w:rsidRPr="00A519E1">
        <w:rPr>
          <w:rFonts w:ascii="Arial" w:eastAsia="Times New Roman" w:hAnsi="Arial" w:cs="Arial"/>
          <w:color w:val="2D2D2D"/>
          <w:spacing w:val="2"/>
          <w:sz w:val="21"/>
          <w:szCs w:val="21"/>
          <w:lang w:eastAsia="ru-RU"/>
        </w:rPr>
        <w:t>, применяют обшивки из влагостойких гипсокартонных (вида ГКЛВ или ГКЛВО по </w:t>
      </w:r>
      <w:hyperlink r:id="rId57" w:history="1">
        <w:r w:rsidRPr="00A519E1">
          <w:rPr>
            <w:rFonts w:ascii="Arial" w:eastAsia="Times New Roman" w:hAnsi="Arial" w:cs="Arial"/>
            <w:color w:val="00466E"/>
            <w:spacing w:val="2"/>
            <w:sz w:val="21"/>
            <w:szCs w:val="21"/>
            <w:u w:val="single"/>
            <w:lang w:eastAsia="ru-RU"/>
          </w:rPr>
          <w:t>ГОСТ 6266</w:t>
        </w:r>
      </w:hyperlink>
      <w:r w:rsidRPr="00A519E1">
        <w:rPr>
          <w:rFonts w:ascii="Arial" w:eastAsia="Times New Roman" w:hAnsi="Arial" w:cs="Arial"/>
          <w:color w:val="2D2D2D"/>
          <w:spacing w:val="2"/>
          <w:sz w:val="21"/>
          <w:szCs w:val="21"/>
          <w:lang w:eastAsia="ru-RU"/>
        </w:rPr>
        <w:t> или ГКЛА (приложение Г)) и гипсоволокнистых листов (вида ГВЛВ по </w:t>
      </w:r>
      <w:hyperlink r:id="rId58"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или ГВЛП (приложение Г)) по металлическому каркасу;</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для конструкций, используемых в условиях агрессивных воздействий среды, элементы металлического и деревянного каркаса конструкций должны быть защищены в соответствии с требованиями </w:t>
      </w:r>
      <w:hyperlink r:id="rId59" w:history="1">
        <w:r w:rsidRPr="00A519E1">
          <w:rPr>
            <w:rFonts w:ascii="Arial" w:eastAsia="Times New Roman" w:hAnsi="Arial" w:cs="Arial"/>
            <w:color w:val="00466E"/>
            <w:spacing w:val="2"/>
            <w:sz w:val="21"/>
            <w:szCs w:val="21"/>
            <w:u w:val="single"/>
            <w:lang w:eastAsia="ru-RU"/>
          </w:rPr>
          <w:t>СП 28.13330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6 Материалы, используемые для конструкций с применением гипсокартонных и гипсоволокнистых листов</w:t>
      </w:r>
    </w:p>
    <w:p w:rsidR="00A519E1" w:rsidRPr="00A519E1" w:rsidRDefault="00A519E1" w:rsidP="00A51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19E1">
        <w:rPr>
          <w:rFonts w:ascii="Arial" w:eastAsia="Times New Roman" w:hAnsi="Arial" w:cs="Arial"/>
          <w:color w:val="4C4C4C"/>
          <w:spacing w:val="2"/>
          <w:sz w:val="29"/>
          <w:szCs w:val="29"/>
          <w:lang w:eastAsia="ru-RU"/>
        </w:rPr>
        <w:t>6.1 Гипсокартонные листы</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6.1.1 Номенклатура гипсокартонных листов приведена в </w:t>
      </w:r>
      <w:hyperlink r:id="rId60" w:history="1">
        <w:r w:rsidRPr="00A519E1">
          <w:rPr>
            <w:rFonts w:ascii="Arial" w:eastAsia="Times New Roman" w:hAnsi="Arial" w:cs="Arial"/>
            <w:color w:val="00466E"/>
            <w:spacing w:val="2"/>
            <w:sz w:val="21"/>
            <w:szCs w:val="21"/>
            <w:u w:val="single"/>
            <w:lang w:eastAsia="ru-RU"/>
          </w:rPr>
          <w:t>ГОСТ 6266</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xml:space="preserve">     В зависимости от назначения гипсокартонные листы подразделяют на четыре вида изделий: </w:t>
      </w:r>
      <w:proofErr w:type="gramStart"/>
      <w:r w:rsidRPr="00A519E1">
        <w:rPr>
          <w:rFonts w:ascii="Arial" w:eastAsia="Times New Roman" w:hAnsi="Arial" w:cs="Arial"/>
          <w:color w:val="2D2D2D"/>
          <w:spacing w:val="2"/>
          <w:sz w:val="21"/>
          <w:szCs w:val="21"/>
          <w:lang w:eastAsia="ru-RU"/>
        </w:rPr>
        <w:t>ГКЛ - обычные; ГКЛВ - влагостойкие; ГКЛО - с повышенной сопротивляемостью воздействию открытого пламени и ГКЛВО - влагостойкие с повышенной сопротивляемостью воздействию открытого пламени.</w:t>
      </w:r>
      <w:proofErr w:type="gramEnd"/>
      <w:r w:rsidRPr="00A519E1">
        <w:rPr>
          <w:rFonts w:ascii="Arial" w:eastAsia="Times New Roman" w:hAnsi="Arial" w:cs="Arial"/>
          <w:color w:val="2D2D2D"/>
          <w:spacing w:val="2"/>
          <w:sz w:val="21"/>
          <w:szCs w:val="21"/>
          <w:lang w:eastAsia="ru-RU"/>
        </w:rPr>
        <w:t xml:space="preserve"> Они относятся к группе горючести Г</w:t>
      </w:r>
      <w:proofErr w:type="gramStart"/>
      <w:r w:rsidRPr="00A519E1">
        <w:rPr>
          <w:rFonts w:ascii="Arial" w:eastAsia="Times New Roman" w:hAnsi="Arial" w:cs="Arial"/>
          <w:color w:val="2D2D2D"/>
          <w:spacing w:val="2"/>
          <w:sz w:val="21"/>
          <w:szCs w:val="21"/>
          <w:lang w:eastAsia="ru-RU"/>
        </w:rPr>
        <w:t>1</w:t>
      </w:r>
      <w:proofErr w:type="gramEnd"/>
      <w:r w:rsidRPr="00A519E1">
        <w:rPr>
          <w:rFonts w:ascii="Arial" w:eastAsia="Times New Roman" w:hAnsi="Arial" w:cs="Arial"/>
          <w:color w:val="2D2D2D"/>
          <w:spacing w:val="2"/>
          <w:sz w:val="21"/>
          <w:szCs w:val="21"/>
          <w:lang w:eastAsia="ru-RU"/>
        </w:rPr>
        <w:t xml:space="preserve"> по </w:t>
      </w:r>
      <w:hyperlink r:id="rId61" w:history="1">
        <w:r w:rsidRPr="00A519E1">
          <w:rPr>
            <w:rFonts w:ascii="Arial" w:eastAsia="Times New Roman" w:hAnsi="Arial" w:cs="Arial"/>
            <w:color w:val="00466E"/>
            <w:spacing w:val="2"/>
            <w:sz w:val="21"/>
            <w:szCs w:val="21"/>
            <w:u w:val="single"/>
            <w:lang w:eastAsia="ru-RU"/>
          </w:rPr>
          <w:t>ГОСТ 30244</w:t>
        </w:r>
      </w:hyperlink>
      <w:r w:rsidRPr="00A519E1">
        <w:rPr>
          <w:rFonts w:ascii="Arial" w:eastAsia="Times New Roman" w:hAnsi="Arial" w:cs="Arial"/>
          <w:color w:val="2D2D2D"/>
          <w:spacing w:val="2"/>
          <w:sz w:val="21"/>
          <w:szCs w:val="21"/>
          <w:lang w:eastAsia="ru-RU"/>
        </w:rPr>
        <w:t xml:space="preserve">, к </w:t>
      </w:r>
      <w:r w:rsidRPr="00A519E1">
        <w:rPr>
          <w:rFonts w:ascii="Arial" w:eastAsia="Times New Roman" w:hAnsi="Arial" w:cs="Arial"/>
          <w:color w:val="2D2D2D"/>
          <w:spacing w:val="2"/>
          <w:sz w:val="21"/>
          <w:szCs w:val="21"/>
          <w:lang w:eastAsia="ru-RU"/>
        </w:rPr>
        <w:lastRenderedPageBreak/>
        <w:t>группе воспламеняемости В2 по </w:t>
      </w:r>
      <w:hyperlink r:id="rId62" w:history="1">
        <w:r w:rsidRPr="00A519E1">
          <w:rPr>
            <w:rFonts w:ascii="Arial" w:eastAsia="Times New Roman" w:hAnsi="Arial" w:cs="Arial"/>
            <w:color w:val="00466E"/>
            <w:spacing w:val="2"/>
            <w:sz w:val="21"/>
            <w:szCs w:val="21"/>
            <w:u w:val="single"/>
            <w:lang w:eastAsia="ru-RU"/>
          </w:rPr>
          <w:t>ГОСТ 30402</w:t>
        </w:r>
      </w:hyperlink>
      <w:r w:rsidRPr="00A519E1">
        <w:rPr>
          <w:rFonts w:ascii="Arial" w:eastAsia="Times New Roman" w:hAnsi="Arial" w:cs="Arial"/>
          <w:color w:val="2D2D2D"/>
          <w:spacing w:val="2"/>
          <w:sz w:val="21"/>
          <w:szCs w:val="21"/>
          <w:lang w:eastAsia="ru-RU"/>
        </w:rPr>
        <w:t>, к группе дымообразующей способности Д1 и группе токсичности Т1 по </w:t>
      </w:r>
      <w:hyperlink r:id="rId63" w:history="1">
        <w:r w:rsidRPr="00A519E1">
          <w:rPr>
            <w:rFonts w:ascii="Arial" w:eastAsia="Times New Roman" w:hAnsi="Arial" w:cs="Arial"/>
            <w:color w:val="00466E"/>
            <w:spacing w:val="2"/>
            <w:sz w:val="21"/>
            <w:szCs w:val="21"/>
            <w:u w:val="single"/>
            <w:lang w:eastAsia="ru-RU"/>
          </w:rPr>
          <w:t>ГОСТ 12.1.044</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6.1.2 Разрушающая нагрузка при испытании листов на прочность при изгибе при переменном пролете</w:t>
      </w:r>
      <w:proofErr w:type="gramStart"/>
      <w:r w:rsidRPr="00A519E1">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w:drawing>
          <wp:inline distT="0" distB="0" distL="0" distR="0">
            <wp:extent cx="504825" cy="180975"/>
            <wp:effectExtent l="0" t="0" r="9525" b="9525"/>
            <wp:docPr id="76" name="Рисунок 76"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A519E1">
        <w:rPr>
          <w:rFonts w:ascii="Arial" w:eastAsia="Times New Roman" w:hAnsi="Arial" w:cs="Arial"/>
          <w:color w:val="2D2D2D"/>
          <w:spacing w:val="2"/>
          <w:sz w:val="21"/>
          <w:szCs w:val="21"/>
          <w:lang w:eastAsia="ru-RU"/>
        </w:rPr>
        <w:t xml:space="preserve">, </w:t>
      </w:r>
      <w:proofErr w:type="gramEnd"/>
      <w:r w:rsidRPr="00A519E1">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14300" cy="142875"/>
                <wp:effectExtent l="0" t="0" r="0" b="0"/>
                <wp:docPr id="75" name="Прямоугольник 75"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СП 163.1325800.2014 Конструкции с применением гипсокартонных и гипсоволокнистых листов. Правила проектирования и монтажа"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54cAMAAKYGAAAOAAAAZHJzL2Uyb0RvYy54bWysVc1u3DYQvgfoOxC8a/Vj7o8Ey4Gz6y0K&#10;uG2AtA/AlaiVEIlUSdmyExSIHbSXFsi9l6BvYLhosLAd5xWoN+qQ2nXWziVIKmAJkjPzzQ+/md19&#10;fFKV6JhJVQgeY3/gYcR4ItKCL2P8809zZ4KRaihPaSk4i/EpU/jx3jePdts6YoHIRZkyiQCEq6it&#10;Y5w3TR25rkpyVlE1EDXjIMyErGgDR7l0U0lbQK9KN/C8kdsKmdZSJEwpuJ31Qrxn8bOMJc2PWaZY&#10;g8oYQ2yNXaVdF2Z193ZptJS0zotkHQb9gigqWnBwegc1ow1FR7L4BKoqEimUyJpBIipXZFmRMJsD&#10;ZON7D7J5ltOa2VygOKq+K5P6/2CTH46fSlSkMR4PMeK0gjfSb7tX3Rt9o2+71/offauvuz/1e73S&#10;V8gopUwlUEH9t36L/NHOwN8JhhPPG0ACBOm/QP99d9adA8ZrfdX9DnYr1J0h/aF7Bfsb/S9gmd8K&#10;1hsEDlYgOgOzK30BRucGACD+6H5DYLklvzShWD0wti6sznV/AMHlAJnY9YW+BNBrfdE7vQVHV4C7&#10;AhEogdjYv7HokCT4Ooe7d/rCsKGtVQRFeVY/leY9VX0okucKcTHNKV+yfVUDp4DpUKzNlZSizRlN&#10;4Vl8A+HewzAHBWho0X4vUigvPWqE5cpJJivjA1iATiwlT+8oyU4alMCl75MdD4ibgMgnwQQewHig&#10;0ca4lqr5lokKmU2MJURnwenxoWp61Y2K8cXFvChLuKdRye9dAGZ/A67B1MhMEJbEL0MvPJgcTIhD&#10;gtGBQ7zZzNmfT4kzmvvj4WxnNp3O/F+NX59EeZGmjBs3m4byyecRdt3afSvctZQSZZEaOBOSksvF&#10;tJTomEJDz+23LsiWmns/DFsvyOVBSn5AvCdB6MxHk7FD5mTohGNv4nh++CQceSQks/n9lA4Lzr4+&#10;JdTGOBwGQ/tKW0E/yM2z36e50agqGhiZZVHFGNoOPqNEI8PAA57afUOLst9vlcKE/7EU8Nybh7Z8&#10;NRTt2b8Q6SnQVQqgEzAPhjtsciFfYNTCoIyx+uWISoZR+R0Hyoc+IWay2gMZjgM4yG3JYltCeQJQ&#10;MW4w6rfTpp/GR7Usljl48m1huNiHNskKS2HTQn1U6+aCYWgzWQ9uM223z1br49/L3n8AAAD//wMA&#10;UEsDBBQABgAIAAAAIQD7MyKH2gAAAAMBAAAPAAAAZHJzL2Rvd25yZXYueG1sTI9Ba8JAEIXvBf/D&#10;MkIvpW4MtEjMRooglVKQxtbzmB2T0OxszK5J+u+79mIvDx5veO+bdDWaRvTUudqygvksAkFcWF1z&#10;qeBzv3lcgHAeWWNjmRT8kINVNrlLMdF24A/qc1+KUMIuQQWV920ipSsqMuhmtiUO2cl2Bn2wXSl1&#10;h0MoN42Mo+hZGqw5LFTY0rqi4ju/GAVDsesP+/dXuXs4bC2ft+d1/vWm1P10fFmC8DT62zFc8QM6&#10;ZIHpaC+snWgUhEf8n16zRXBHBXH8BDJL5X/27BcAAP//AwBQSwECLQAUAAYACAAAACEAtoM4kv4A&#10;AADhAQAAEwAAAAAAAAAAAAAAAAAAAAAAW0NvbnRlbnRfVHlwZXNdLnhtbFBLAQItABQABgAIAAAA&#10;IQA4/SH/1gAAAJQBAAALAAAAAAAAAAAAAAAAAC8BAABfcmVscy8ucmVsc1BLAQItABQABgAIAAAA&#10;IQB9wA54cAMAAKYGAAAOAAAAAAAAAAAAAAAAAC4CAABkcnMvZTJvRG9jLnhtbFBLAQItABQABgAI&#10;AAAAIQD7MyKH2gAAAAMBAAAPAAAAAAAAAAAAAAAAAMoFAABkcnMvZG93bnJldi54bWxQSwUGAAAA&#10;AAQABADzAAAA0QY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 - номинальная толщина листа в миллиметрах) и прогиб должны соответствовать значениям, указанным в </w:t>
      </w:r>
      <w:hyperlink r:id="rId65" w:history="1">
        <w:r w:rsidRPr="00A519E1">
          <w:rPr>
            <w:rFonts w:ascii="Arial" w:eastAsia="Times New Roman" w:hAnsi="Arial" w:cs="Arial"/>
            <w:color w:val="00466E"/>
            <w:spacing w:val="2"/>
            <w:sz w:val="21"/>
            <w:szCs w:val="21"/>
            <w:u w:val="single"/>
            <w:lang w:eastAsia="ru-RU"/>
          </w:rPr>
          <w:t>ГОСТ 6266</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6.1.3</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о форме продольные кромки гипсокартонных листов подразделяют на типы по </w:t>
      </w:r>
      <w:hyperlink r:id="rId66" w:history="1">
        <w:r w:rsidRPr="00A519E1">
          <w:rPr>
            <w:rFonts w:ascii="Arial" w:eastAsia="Times New Roman" w:hAnsi="Arial" w:cs="Arial"/>
            <w:color w:val="00466E"/>
            <w:spacing w:val="2"/>
            <w:sz w:val="21"/>
            <w:szCs w:val="21"/>
            <w:u w:val="single"/>
            <w:lang w:eastAsia="ru-RU"/>
          </w:rPr>
          <w:t>ГОСТ 6266</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6.1.4 Водопоглощение листов ГКЛВ и ГКЛВО не должно превышать значений, приведенных в </w:t>
      </w:r>
      <w:hyperlink r:id="rId67" w:history="1">
        <w:r w:rsidRPr="00A519E1">
          <w:rPr>
            <w:rFonts w:ascii="Arial" w:eastAsia="Times New Roman" w:hAnsi="Arial" w:cs="Arial"/>
            <w:color w:val="00466E"/>
            <w:spacing w:val="2"/>
            <w:sz w:val="21"/>
            <w:szCs w:val="21"/>
            <w:u w:val="single"/>
            <w:lang w:eastAsia="ru-RU"/>
          </w:rPr>
          <w:t>ГОСТ 6266</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6.1.5 Сопротивляемость листов ГКЛО и ГКЛВО воздействию открытого пламени должна быть не менее 20 мин.</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6.1.6 Удельная эффективная активность естественных радионуклидов в гипсокартонных листах не должна превышать значений, приведенных в </w:t>
      </w:r>
      <w:hyperlink r:id="rId68" w:history="1">
        <w:r w:rsidRPr="00A519E1">
          <w:rPr>
            <w:rFonts w:ascii="Arial" w:eastAsia="Times New Roman" w:hAnsi="Arial" w:cs="Arial"/>
            <w:color w:val="00466E"/>
            <w:spacing w:val="2"/>
            <w:sz w:val="21"/>
            <w:szCs w:val="21"/>
            <w:u w:val="single"/>
            <w:lang w:eastAsia="ru-RU"/>
          </w:rPr>
          <w:t>ГОСТ 6266</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6.1.7 Листы ГКЛ следует применять для устройства перегородок, подвесных потолков и облицовки внутренних поверхностей стен в помещениях с сухим и нормальным температурно-влажностными режимами в соответствии с требованиями </w:t>
      </w:r>
      <w:hyperlink r:id="rId69" w:history="1">
        <w:r w:rsidRPr="00A519E1">
          <w:rPr>
            <w:rFonts w:ascii="Arial" w:eastAsia="Times New Roman" w:hAnsi="Arial" w:cs="Arial"/>
            <w:color w:val="00466E"/>
            <w:spacing w:val="2"/>
            <w:sz w:val="21"/>
            <w:szCs w:val="21"/>
            <w:u w:val="single"/>
            <w:lang w:eastAsia="ru-RU"/>
          </w:rPr>
          <w:t>СП 50.13330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6.1.8 Листы ГКЛВ следует применять для устройства перегородок, подвесных потолков, сборных оснований под покрытия пола и облицовки внутренних поверхностей стен в помещениях с влажным режимом эксплуатации в соответствии с </w:t>
      </w:r>
      <w:hyperlink r:id="rId70" w:history="1">
        <w:r w:rsidRPr="00A519E1">
          <w:rPr>
            <w:rFonts w:ascii="Arial" w:eastAsia="Times New Roman" w:hAnsi="Arial" w:cs="Arial"/>
            <w:color w:val="00466E"/>
            <w:spacing w:val="2"/>
            <w:sz w:val="21"/>
            <w:szCs w:val="21"/>
            <w:u w:val="single"/>
            <w:lang w:eastAsia="ru-RU"/>
          </w:rPr>
          <w:t>ГОСТ 6266</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6.1.9 Листы ГКЛО следует применять для устройства перегородок, подвесных потолков и облицовки внутренних поверхностей стен и огнезащиты конструкций, к которым предъявляют требования по огнестойкости.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6.1.10 Листы ГКЛВО следует применять для выполнения противопожарных перегородок, подвесных потолков и облицовки внутренних поверхностей стен и огнезащиты конструкций в помещениях зданий с влажным режимом эксплуатации при относительной влажности воздуха до 70% и температуре до 30°С.</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6.1.11 Листы ГКЛА, характеристики которых приведены в приложении Г, следует применять для выполнения перегородок, подвесных потолков и облицовки внутренних поверхностей стен в помещениях </w:t>
      </w:r>
      <w:proofErr w:type="gramStart"/>
      <w:r w:rsidRPr="00A519E1">
        <w:rPr>
          <w:rFonts w:ascii="Arial" w:eastAsia="Times New Roman" w:hAnsi="Arial" w:cs="Arial"/>
          <w:color w:val="2D2D2D"/>
          <w:spacing w:val="2"/>
          <w:sz w:val="21"/>
          <w:szCs w:val="21"/>
          <w:lang w:eastAsia="ru-RU"/>
        </w:rPr>
        <w:t>с</w:t>
      </w:r>
      <w:proofErr w:type="gramEnd"/>
      <w:r w:rsidRPr="00A519E1">
        <w:rPr>
          <w:rFonts w:ascii="Arial" w:eastAsia="Times New Roman" w:hAnsi="Arial" w:cs="Arial"/>
          <w:color w:val="2D2D2D"/>
          <w:spacing w:val="2"/>
          <w:sz w:val="21"/>
          <w:szCs w:val="21"/>
          <w:lang w:eastAsia="ru-RU"/>
        </w:rPr>
        <w:t xml:space="preserve"> </w:t>
      </w:r>
      <w:proofErr w:type="gramStart"/>
      <w:r w:rsidRPr="00A519E1">
        <w:rPr>
          <w:rFonts w:ascii="Arial" w:eastAsia="Times New Roman" w:hAnsi="Arial" w:cs="Arial"/>
          <w:color w:val="2D2D2D"/>
          <w:spacing w:val="2"/>
          <w:sz w:val="21"/>
          <w:szCs w:val="21"/>
          <w:lang w:eastAsia="ru-RU"/>
        </w:rPr>
        <w:t>сухим</w:t>
      </w:r>
      <w:proofErr w:type="gramEnd"/>
      <w:r w:rsidRPr="00A519E1">
        <w:rPr>
          <w:rFonts w:ascii="Arial" w:eastAsia="Times New Roman" w:hAnsi="Arial" w:cs="Arial"/>
          <w:color w:val="2D2D2D"/>
          <w:spacing w:val="2"/>
          <w:sz w:val="21"/>
          <w:szCs w:val="21"/>
          <w:lang w:eastAsia="ru-RU"/>
        </w:rPr>
        <w:t xml:space="preserve"> и нормальным температурно-влажностными режимами, к которым предъявляют повышенные требования по звукоизоляции.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6.1.12</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ри применении листов ГКЛВ и ГКЛВО в зданиях и помещениях с влажным режимом эксплуатации их лицевые поверхности следует защищать водостойкими грунтовками, водостойкой шпаклевкой, водостойкими красками, керамической плиткой или мозаикой. В этих помещениях следует предусматривать вытяжную вентиляцию, обеспечивающую нормативный воздухообмен в соответствии с действующими нормами </w:t>
      </w:r>
      <w:hyperlink r:id="rId71" w:history="1">
        <w:r w:rsidRPr="00A519E1">
          <w:rPr>
            <w:rFonts w:ascii="Arial" w:eastAsia="Times New Roman" w:hAnsi="Arial" w:cs="Arial"/>
            <w:color w:val="00466E"/>
            <w:spacing w:val="2"/>
            <w:sz w:val="21"/>
            <w:szCs w:val="21"/>
            <w:u w:val="single"/>
            <w:lang w:eastAsia="ru-RU"/>
          </w:rPr>
          <w:t>СП 60.13330</w:t>
        </w:r>
      </w:hyperlink>
      <w:r w:rsidRPr="00A519E1">
        <w:rPr>
          <w:rFonts w:ascii="Arial" w:eastAsia="Times New Roman" w:hAnsi="Arial" w:cs="Arial"/>
          <w:color w:val="2D2D2D"/>
          <w:spacing w:val="2"/>
          <w:sz w:val="21"/>
          <w:szCs w:val="21"/>
          <w:lang w:eastAsia="ru-RU"/>
        </w:rPr>
        <w:t>, </w:t>
      </w:r>
      <w:hyperlink r:id="rId72" w:history="1">
        <w:r w:rsidRPr="00A519E1">
          <w:rPr>
            <w:rFonts w:ascii="Arial" w:eastAsia="Times New Roman" w:hAnsi="Arial" w:cs="Arial"/>
            <w:color w:val="00466E"/>
            <w:spacing w:val="2"/>
            <w:sz w:val="21"/>
            <w:szCs w:val="21"/>
            <w:u w:val="single"/>
            <w:lang w:eastAsia="ru-RU"/>
          </w:rPr>
          <w:t xml:space="preserve">СП </w:t>
        </w:r>
        <w:r w:rsidRPr="00A519E1">
          <w:rPr>
            <w:rFonts w:ascii="Arial" w:eastAsia="Times New Roman" w:hAnsi="Arial" w:cs="Arial"/>
            <w:color w:val="00466E"/>
            <w:spacing w:val="2"/>
            <w:sz w:val="21"/>
            <w:szCs w:val="21"/>
            <w:u w:val="single"/>
            <w:lang w:eastAsia="ru-RU"/>
          </w:rPr>
          <w:lastRenderedPageBreak/>
          <w:t>44.13330</w:t>
        </w:r>
      </w:hyperlink>
      <w:r w:rsidRPr="00A519E1">
        <w:rPr>
          <w:rFonts w:ascii="Arial" w:eastAsia="Times New Roman" w:hAnsi="Arial" w:cs="Arial"/>
          <w:color w:val="2D2D2D"/>
          <w:spacing w:val="2"/>
          <w:sz w:val="21"/>
          <w:szCs w:val="21"/>
          <w:lang w:eastAsia="ru-RU"/>
        </w:rPr>
        <w:t>, </w:t>
      </w:r>
      <w:hyperlink r:id="rId73" w:history="1">
        <w:r w:rsidRPr="00A519E1">
          <w:rPr>
            <w:rFonts w:ascii="Arial" w:eastAsia="Times New Roman" w:hAnsi="Arial" w:cs="Arial"/>
            <w:color w:val="00466E"/>
            <w:spacing w:val="2"/>
            <w:sz w:val="21"/>
            <w:szCs w:val="21"/>
            <w:u w:val="single"/>
            <w:lang w:eastAsia="ru-RU"/>
          </w:rPr>
          <w:t>СП 54.13330</w:t>
        </w:r>
      </w:hyperlink>
      <w:r w:rsidRPr="00A519E1">
        <w:rPr>
          <w:rFonts w:ascii="Arial" w:eastAsia="Times New Roman" w:hAnsi="Arial" w:cs="Arial"/>
          <w:color w:val="2D2D2D"/>
          <w:spacing w:val="2"/>
          <w:sz w:val="21"/>
          <w:szCs w:val="21"/>
          <w:lang w:eastAsia="ru-RU"/>
        </w:rPr>
        <w:t>, </w:t>
      </w:r>
      <w:hyperlink r:id="rId74" w:history="1">
        <w:r w:rsidRPr="00A519E1">
          <w:rPr>
            <w:rFonts w:ascii="Arial" w:eastAsia="Times New Roman" w:hAnsi="Arial" w:cs="Arial"/>
            <w:color w:val="00466E"/>
            <w:spacing w:val="2"/>
            <w:sz w:val="21"/>
            <w:szCs w:val="21"/>
            <w:u w:val="single"/>
            <w:lang w:eastAsia="ru-RU"/>
          </w:rPr>
          <w:t>СП 55.13330</w:t>
        </w:r>
      </w:hyperlink>
      <w:r w:rsidRPr="00A519E1">
        <w:rPr>
          <w:rFonts w:ascii="Arial" w:eastAsia="Times New Roman" w:hAnsi="Arial" w:cs="Arial"/>
          <w:color w:val="2D2D2D"/>
          <w:spacing w:val="2"/>
          <w:sz w:val="21"/>
          <w:szCs w:val="21"/>
          <w:lang w:eastAsia="ru-RU"/>
        </w:rPr>
        <w:t>, </w:t>
      </w:r>
      <w:hyperlink r:id="rId75" w:history="1">
        <w:r w:rsidRPr="00A519E1">
          <w:rPr>
            <w:rFonts w:ascii="Arial" w:eastAsia="Times New Roman" w:hAnsi="Arial" w:cs="Arial"/>
            <w:color w:val="00466E"/>
            <w:spacing w:val="2"/>
            <w:sz w:val="21"/>
            <w:szCs w:val="21"/>
            <w:u w:val="single"/>
            <w:lang w:eastAsia="ru-RU"/>
          </w:rPr>
          <w:t>СП 56.13330</w:t>
        </w:r>
      </w:hyperlink>
      <w:r w:rsidRPr="00A519E1">
        <w:rPr>
          <w:rFonts w:ascii="Arial" w:eastAsia="Times New Roman" w:hAnsi="Arial" w:cs="Arial"/>
          <w:color w:val="2D2D2D"/>
          <w:spacing w:val="2"/>
          <w:sz w:val="21"/>
          <w:szCs w:val="21"/>
          <w:lang w:eastAsia="ru-RU"/>
        </w:rPr>
        <w:t>, </w:t>
      </w:r>
      <w:hyperlink r:id="rId76" w:history="1">
        <w:r w:rsidRPr="00A519E1">
          <w:rPr>
            <w:rFonts w:ascii="Arial" w:eastAsia="Times New Roman" w:hAnsi="Arial" w:cs="Arial"/>
            <w:color w:val="00466E"/>
            <w:spacing w:val="2"/>
            <w:sz w:val="21"/>
            <w:szCs w:val="21"/>
            <w:u w:val="single"/>
            <w:lang w:eastAsia="ru-RU"/>
          </w:rPr>
          <w:t>СП 118.13330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6.1.13</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повышения теплоизолирующей способности стен в эксплуатируемых и реконструируемых зданиях при их бескаркасной облицовке рекомендуется применять гипсокартонные комбинированные панели ГКП, представляющие собой двухслойное изделие полной заводской готовности, состоящее из гипсокартонного листа с наклеенным слоем теплоизоляции из пенополистирольной плиты ПСБ-С марок 15, 25 или 35 по </w:t>
      </w:r>
      <w:hyperlink r:id="rId77" w:history="1">
        <w:r w:rsidRPr="00A519E1">
          <w:rPr>
            <w:rFonts w:ascii="Arial" w:eastAsia="Times New Roman" w:hAnsi="Arial" w:cs="Arial"/>
            <w:color w:val="00466E"/>
            <w:spacing w:val="2"/>
            <w:sz w:val="21"/>
            <w:szCs w:val="21"/>
            <w:u w:val="single"/>
            <w:lang w:eastAsia="ru-RU"/>
          </w:rPr>
          <w:t>ГОСТ 15588</w:t>
        </w:r>
      </w:hyperlink>
      <w:r w:rsidRPr="00A519E1">
        <w:rPr>
          <w:rFonts w:ascii="Arial" w:eastAsia="Times New Roman" w:hAnsi="Arial" w:cs="Arial"/>
          <w:color w:val="2D2D2D"/>
          <w:spacing w:val="2"/>
          <w:sz w:val="21"/>
          <w:szCs w:val="21"/>
          <w:lang w:eastAsia="ru-RU"/>
        </w:rPr>
        <w:t xml:space="preserve"> или из </w:t>
      </w:r>
      <w:proofErr w:type="spellStart"/>
      <w:r w:rsidRPr="00A519E1">
        <w:rPr>
          <w:rFonts w:ascii="Arial" w:eastAsia="Times New Roman" w:hAnsi="Arial" w:cs="Arial"/>
          <w:color w:val="2D2D2D"/>
          <w:spacing w:val="2"/>
          <w:sz w:val="21"/>
          <w:szCs w:val="21"/>
          <w:lang w:eastAsia="ru-RU"/>
        </w:rPr>
        <w:t>минераловатной</w:t>
      </w:r>
      <w:proofErr w:type="spellEnd"/>
      <w:r w:rsidRPr="00A519E1">
        <w:rPr>
          <w:rFonts w:ascii="Arial" w:eastAsia="Times New Roman" w:hAnsi="Arial" w:cs="Arial"/>
          <w:color w:val="2D2D2D"/>
          <w:spacing w:val="2"/>
          <w:sz w:val="21"/>
          <w:szCs w:val="21"/>
          <w:lang w:eastAsia="ru-RU"/>
        </w:rPr>
        <w:t xml:space="preserve"> плиты на синтетическом связующем марок 175, 225 по </w:t>
      </w:r>
      <w:hyperlink r:id="rId78" w:history="1">
        <w:r w:rsidRPr="00A519E1">
          <w:rPr>
            <w:rFonts w:ascii="Arial" w:eastAsia="Times New Roman" w:hAnsi="Arial" w:cs="Arial"/>
            <w:color w:val="00466E"/>
            <w:spacing w:val="2"/>
            <w:sz w:val="21"/>
            <w:szCs w:val="21"/>
            <w:u w:val="single"/>
            <w:lang w:eastAsia="ru-RU"/>
          </w:rPr>
          <w:t>ГОСТ 9573</w:t>
        </w:r>
      </w:hyperlink>
      <w:r w:rsidRPr="00A519E1">
        <w:rPr>
          <w:rFonts w:ascii="Arial" w:eastAsia="Times New Roman" w:hAnsi="Arial" w:cs="Arial"/>
          <w:color w:val="2D2D2D"/>
          <w:spacing w:val="2"/>
          <w:sz w:val="21"/>
          <w:szCs w:val="21"/>
          <w:lang w:eastAsia="ru-RU"/>
        </w:rPr>
        <w:t> с учетом требований [</w:t>
      </w:r>
      <w:hyperlink r:id="rId79" w:history="1">
        <w:r w:rsidRPr="00A519E1">
          <w:rPr>
            <w:rFonts w:ascii="Arial" w:eastAsia="Times New Roman" w:hAnsi="Arial" w:cs="Arial"/>
            <w:color w:val="00466E"/>
            <w:spacing w:val="2"/>
            <w:sz w:val="21"/>
            <w:szCs w:val="21"/>
            <w:u w:val="single"/>
            <w:lang w:eastAsia="ru-RU"/>
          </w:rPr>
          <w:t>1</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В качестве облицовочного слоя таких панелей могут быть использованы листы ГКЛ или ГКЛВ.</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Номинальные размеры панелей составляют по длине 2500, 2700 и 3000 мм; по ширине 600 и 1200 мм. Толщина гипсокартонной комбинированной панели складывается из толщины применяемого гипсокартонного листа (9,5; 12,5; 14,0; 16,0; 18,0; 20,0 и 24,0) и толщины плит теплоизоляции (20; 30; 40; 50 и 60 мм).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19E1">
        <w:rPr>
          <w:rFonts w:ascii="Arial" w:eastAsia="Times New Roman" w:hAnsi="Arial" w:cs="Arial"/>
          <w:color w:val="4C4C4C"/>
          <w:spacing w:val="2"/>
          <w:sz w:val="29"/>
          <w:szCs w:val="29"/>
          <w:lang w:eastAsia="ru-RU"/>
        </w:rPr>
        <w:t>6.2 Гипсоволокнистые листы</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6.2.1 Номенклатура гипсоволокнистых листов приведена в </w:t>
      </w:r>
      <w:hyperlink r:id="rId80"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В зависимости от назначения гипсоволокнистые листы подразделяют на два вида изделий: ГВЛ - обычные и ГВЛВ - влагостойкие. В соответствии с требованиями </w:t>
      </w:r>
      <w:hyperlink r:id="rId81" w:history="1">
        <w:r w:rsidRPr="00A519E1">
          <w:rPr>
            <w:rFonts w:ascii="Arial" w:eastAsia="Times New Roman" w:hAnsi="Arial" w:cs="Arial"/>
            <w:color w:val="00466E"/>
            <w:spacing w:val="2"/>
            <w:sz w:val="21"/>
            <w:szCs w:val="21"/>
            <w:u w:val="single"/>
            <w:lang w:eastAsia="ru-RU"/>
          </w:rPr>
          <w:t>ГОСТ 30244</w:t>
        </w:r>
      </w:hyperlink>
      <w:r w:rsidRPr="00A519E1">
        <w:rPr>
          <w:rFonts w:ascii="Arial" w:eastAsia="Times New Roman" w:hAnsi="Arial" w:cs="Arial"/>
          <w:color w:val="2D2D2D"/>
          <w:spacing w:val="2"/>
          <w:sz w:val="21"/>
          <w:szCs w:val="21"/>
          <w:lang w:eastAsia="ru-RU"/>
        </w:rPr>
        <w:t> листы ГВЛ и ГВЛВ относятся к группе горючести Г1, к группе воспламеняемости В1 по </w:t>
      </w:r>
      <w:hyperlink r:id="rId82" w:history="1">
        <w:r w:rsidRPr="00A519E1">
          <w:rPr>
            <w:rFonts w:ascii="Arial" w:eastAsia="Times New Roman" w:hAnsi="Arial" w:cs="Arial"/>
            <w:color w:val="00466E"/>
            <w:spacing w:val="2"/>
            <w:sz w:val="21"/>
            <w:szCs w:val="21"/>
            <w:u w:val="single"/>
            <w:lang w:eastAsia="ru-RU"/>
          </w:rPr>
          <w:t>ГОСТ 30402</w:t>
        </w:r>
      </w:hyperlink>
      <w:r w:rsidRPr="00A519E1">
        <w:rPr>
          <w:rFonts w:ascii="Arial" w:eastAsia="Times New Roman" w:hAnsi="Arial" w:cs="Arial"/>
          <w:color w:val="2D2D2D"/>
          <w:spacing w:val="2"/>
          <w:sz w:val="21"/>
          <w:szCs w:val="21"/>
          <w:lang w:eastAsia="ru-RU"/>
        </w:rPr>
        <w:t>, к группе дымообразующей способности Д1 и группе токсичности Т1 по </w:t>
      </w:r>
      <w:hyperlink r:id="rId83" w:history="1">
        <w:r w:rsidRPr="00A519E1">
          <w:rPr>
            <w:rFonts w:ascii="Arial" w:eastAsia="Times New Roman" w:hAnsi="Arial" w:cs="Arial"/>
            <w:color w:val="00466E"/>
            <w:spacing w:val="2"/>
            <w:sz w:val="21"/>
            <w:szCs w:val="21"/>
            <w:u w:val="single"/>
            <w:lang w:eastAsia="ru-RU"/>
          </w:rPr>
          <w:t>ГОСТ 12.1.044</w:t>
        </w:r>
      </w:hyperlink>
      <w:r w:rsidRPr="00A519E1">
        <w:rPr>
          <w:rFonts w:ascii="Arial" w:eastAsia="Times New Roman" w:hAnsi="Arial" w:cs="Arial"/>
          <w:color w:val="2D2D2D"/>
          <w:spacing w:val="2"/>
          <w:sz w:val="21"/>
          <w:szCs w:val="21"/>
          <w:lang w:eastAsia="ru-RU"/>
        </w:rPr>
        <w:t>, группа распространения пламени РП 1 по </w:t>
      </w:r>
      <w:hyperlink r:id="rId84"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51032</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6.2.2 По форме продольные кромки гипсоволокнистых листов подразделяют на типы по </w:t>
      </w:r>
      <w:hyperlink r:id="rId85"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6.2.3 Предел прочности гипсоволокнистых листов при изгибе должен быть не менее значения, указанного в </w:t>
      </w:r>
      <w:hyperlink r:id="rId86"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6.2.4 Поверхностное водопоглощение листов ГВЛВ не должно превышать значения, указанного в </w:t>
      </w:r>
      <w:hyperlink r:id="rId87"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6.2.5 Твердость лицевой поверхности листов ГВЛ и ГВЛВ должна быть не менее значения, указанного в </w:t>
      </w:r>
      <w:hyperlink r:id="rId88"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6.2.6 Удельная эффективная активность естественных радионуклидов в гипсоволокнистых листах не должна превышать значения, указанного в </w:t>
      </w:r>
      <w:hyperlink r:id="rId89"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lastRenderedPageBreak/>
        <w:t>6.2.7 Физико-технические показатели гипсоволокнистых листов приведены в </w:t>
      </w:r>
      <w:hyperlink r:id="rId90"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6.2.8 Листы ГВЛ следует применять в зданиях и помещениях с сухим и нормальным температурно-влажностными режимами в соответствии с </w:t>
      </w:r>
      <w:hyperlink r:id="rId91"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6.2.9 Листы ГВЛВ следует применять в зданиях и помещениях с сухим, нормальным и влажным температурно-влажностными режимами в соответствии с указаниями </w:t>
      </w:r>
      <w:hyperlink r:id="rId92"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При применении листов ГВЛВ в зданиях и помещениях с влажным температурно-влажностным режимом следует предусматривать вытяжную вентиляцию, обеспечивающую воздухообмен в соответствии с требованиями </w:t>
      </w:r>
      <w:hyperlink r:id="rId93" w:history="1">
        <w:r w:rsidRPr="00A519E1">
          <w:rPr>
            <w:rFonts w:ascii="Arial" w:eastAsia="Times New Roman" w:hAnsi="Arial" w:cs="Arial"/>
            <w:color w:val="00466E"/>
            <w:spacing w:val="2"/>
            <w:sz w:val="21"/>
            <w:szCs w:val="21"/>
            <w:u w:val="single"/>
            <w:lang w:eastAsia="ru-RU"/>
          </w:rPr>
          <w:t>СП 60.13330</w:t>
        </w:r>
      </w:hyperlink>
      <w:r w:rsidRPr="00A519E1">
        <w:rPr>
          <w:rFonts w:ascii="Arial" w:eastAsia="Times New Roman" w:hAnsi="Arial" w:cs="Arial"/>
          <w:color w:val="2D2D2D"/>
          <w:spacing w:val="2"/>
          <w:sz w:val="21"/>
          <w:szCs w:val="21"/>
          <w:lang w:eastAsia="ru-RU"/>
        </w:rPr>
        <w:t>, </w:t>
      </w:r>
      <w:hyperlink r:id="rId94" w:history="1">
        <w:r w:rsidRPr="00A519E1">
          <w:rPr>
            <w:rFonts w:ascii="Arial" w:eastAsia="Times New Roman" w:hAnsi="Arial" w:cs="Arial"/>
            <w:color w:val="00466E"/>
            <w:spacing w:val="2"/>
            <w:sz w:val="21"/>
            <w:szCs w:val="21"/>
            <w:u w:val="single"/>
            <w:lang w:eastAsia="ru-RU"/>
          </w:rPr>
          <w:t>СП 44.13330</w:t>
        </w:r>
      </w:hyperlink>
      <w:r w:rsidRPr="00A519E1">
        <w:rPr>
          <w:rFonts w:ascii="Arial" w:eastAsia="Times New Roman" w:hAnsi="Arial" w:cs="Arial"/>
          <w:color w:val="2D2D2D"/>
          <w:spacing w:val="2"/>
          <w:sz w:val="21"/>
          <w:szCs w:val="21"/>
          <w:lang w:eastAsia="ru-RU"/>
        </w:rPr>
        <w:t>, </w:t>
      </w:r>
      <w:hyperlink r:id="rId95" w:history="1">
        <w:r w:rsidRPr="00A519E1">
          <w:rPr>
            <w:rFonts w:ascii="Arial" w:eastAsia="Times New Roman" w:hAnsi="Arial" w:cs="Arial"/>
            <w:color w:val="00466E"/>
            <w:spacing w:val="2"/>
            <w:sz w:val="21"/>
            <w:szCs w:val="21"/>
            <w:u w:val="single"/>
            <w:lang w:eastAsia="ru-RU"/>
          </w:rPr>
          <w:t>СП 54.13330</w:t>
        </w:r>
      </w:hyperlink>
      <w:r w:rsidRPr="00A519E1">
        <w:rPr>
          <w:rFonts w:ascii="Arial" w:eastAsia="Times New Roman" w:hAnsi="Arial" w:cs="Arial"/>
          <w:color w:val="2D2D2D"/>
          <w:spacing w:val="2"/>
          <w:sz w:val="21"/>
          <w:szCs w:val="21"/>
          <w:lang w:eastAsia="ru-RU"/>
        </w:rPr>
        <w:t>, </w:t>
      </w:r>
      <w:hyperlink r:id="rId96" w:history="1">
        <w:r w:rsidRPr="00A519E1">
          <w:rPr>
            <w:rFonts w:ascii="Arial" w:eastAsia="Times New Roman" w:hAnsi="Arial" w:cs="Arial"/>
            <w:color w:val="00466E"/>
            <w:spacing w:val="2"/>
            <w:sz w:val="21"/>
            <w:szCs w:val="21"/>
            <w:u w:val="single"/>
            <w:lang w:eastAsia="ru-RU"/>
          </w:rPr>
          <w:t>СП 55.13330</w:t>
        </w:r>
      </w:hyperlink>
      <w:r w:rsidRPr="00A519E1">
        <w:rPr>
          <w:rFonts w:ascii="Arial" w:eastAsia="Times New Roman" w:hAnsi="Arial" w:cs="Arial"/>
          <w:color w:val="2D2D2D"/>
          <w:spacing w:val="2"/>
          <w:sz w:val="21"/>
          <w:szCs w:val="21"/>
          <w:lang w:eastAsia="ru-RU"/>
        </w:rPr>
        <w:t>, </w:t>
      </w:r>
      <w:hyperlink r:id="rId97" w:history="1">
        <w:r w:rsidRPr="00A519E1">
          <w:rPr>
            <w:rFonts w:ascii="Arial" w:eastAsia="Times New Roman" w:hAnsi="Arial" w:cs="Arial"/>
            <w:color w:val="00466E"/>
            <w:spacing w:val="2"/>
            <w:sz w:val="21"/>
            <w:szCs w:val="21"/>
            <w:u w:val="single"/>
            <w:lang w:eastAsia="ru-RU"/>
          </w:rPr>
          <w:t>СП 56.13330</w:t>
        </w:r>
      </w:hyperlink>
      <w:r w:rsidRPr="00A519E1">
        <w:rPr>
          <w:rFonts w:ascii="Arial" w:eastAsia="Times New Roman" w:hAnsi="Arial" w:cs="Arial"/>
          <w:color w:val="2D2D2D"/>
          <w:spacing w:val="2"/>
          <w:sz w:val="21"/>
          <w:szCs w:val="21"/>
          <w:lang w:eastAsia="ru-RU"/>
        </w:rPr>
        <w:t>, </w:t>
      </w:r>
      <w:hyperlink r:id="rId98" w:history="1">
        <w:r w:rsidRPr="00A519E1">
          <w:rPr>
            <w:rFonts w:ascii="Arial" w:eastAsia="Times New Roman" w:hAnsi="Arial" w:cs="Arial"/>
            <w:color w:val="00466E"/>
            <w:spacing w:val="2"/>
            <w:sz w:val="21"/>
            <w:szCs w:val="21"/>
            <w:u w:val="single"/>
            <w:lang w:eastAsia="ru-RU"/>
          </w:rPr>
          <w:t>СП 118.13330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В помещениях с мокрым температурно-влажностным режимом не допускается применение листов ГВЛВ.</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6.2.10 В качестве основания под покрытие пола предусмотрена сборная стяжка из готовых элементов (производственная марка "элемент пола"), выполненных из двух гипсоволокнистых листов размерами 1200x600x10 мм (рисунок 1а), склеенных между собой в заводских условиях со смещением относительно друг друга на 50 мм ([2], [3]) или из двух отдельных листов ГВЛВ по </w:t>
      </w:r>
      <w:hyperlink r:id="rId99"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 общей толщиной 20 мм (рисунок 1а).</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1 - Сборная стяжка</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943475" cy="1743075"/>
            <wp:effectExtent l="0" t="0" r="9525" b="9525"/>
            <wp:docPr id="74" name="Рисунок 74"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943475" cy="1743075"/>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а - элемент пола; б - влагостойкий гипсоволокнистый лист ГВЛВ</w:t>
      </w:r>
      <w:r w:rsidRPr="00A519E1">
        <w:rPr>
          <w:rFonts w:ascii="Arial" w:eastAsia="Times New Roman" w:hAnsi="Arial" w:cs="Arial"/>
          <w:color w:val="2D2D2D"/>
          <w:spacing w:val="2"/>
          <w:sz w:val="21"/>
          <w:szCs w:val="21"/>
          <w:lang w:eastAsia="ru-RU"/>
        </w:rPr>
        <w:br/>
      </w:r>
      <w:r w:rsidRPr="00A519E1">
        <w:rPr>
          <w:rFonts w:ascii="Arial" w:eastAsia="Times New Roman" w:hAnsi="Arial" w:cs="Arial"/>
          <w:color w:val="2D2D2D"/>
          <w:spacing w:val="2"/>
          <w:sz w:val="21"/>
          <w:szCs w:val="21"/>
          <w:lang w:eastAsia="ru-RU"/>
        </w:rPr>
        <w:br/>
        <w:t>Рисунок 1</w:t>
      </w:r>
    </w:p>
    <w:p w:rsidR="00A519E1" w:rsidRPr="00A519E1" w:rsidRDefault="00A519E1" w:rsidP="00A51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19E1">
        <w:rPr>
          <w:rFonts w:ascii="Arial" w:eastAsia="Times New Roman" w:hAnsi="Arial" w:cs="Arial"/>
          <w:color w:val="4C4C4C"/>
          <w:spacing w:val="2"/>
          <w:sz w:val="29"/>
          <w:szCs w:val="29"/>
          <w:lang w:eastAsia="ru-RU"/>
        </w:rPr>
        <w:t>6.3 Элементы каркасов</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Элементы металлического каркаса</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6.3.1</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 xml:space="preserve">ля выполнения металлического каркаса перегородок, облицовок стен и подвесных потолков применяют гнутые профили из углеродистой холоднокатаной стальной оцинкованной ленты. Требования к элементам металлического каркаса приведены в [4], [5]. </w:t>
      </w:r>
      <w:r w:rsidRPr="00A519E1">
        <w:rPr>
          <w:rFonts w:ascii="Arial" w:eastAsia="Times New Roman" w:hAnsi="Arial" w:cs="Arial"/>
          <w:color w:val="2D2D2D"/>
          <w:spacing w:val="2"/>
          <w:sz w:val="21"/>
          <w:szCs w:val="21"/>
          <w:lang w:eastAsia="ru-RU"/>
        </w:rPr>
        <w:lastRenderedPageBreak/>
        <w:t>Типы и основные размеры элементов металлического каркаса приведены в приложении А.</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519E1">
        <w:rPr>
          <w:rFonts w:ascii="Arial" w:eastAsia="Times New Roman" w:hAnsi="Arial" w:cs="Arial"/>
          <w:color w:val="2D2D2D"/>
          <w:spacing w:val="2"/>
          <w:sz w:val="21"/>
          <w:szCs w:val="21"/>
          <w:lang w:eastAsia="ru-RU"/>
        </w:rPr>
        <w:t>6.3.2 Стальные профили должны удовлетворять следующим требованиям: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качество поверхности цинкового покрытия профилей должно соответствовать </w:t>
      </w:r>
      <w:hyperlink r:id="rId101" w:history="1">
        <w:r w:rsidRPr="00A519E1">
          <w:rPr>
            <w:rFonts w:ascii="Arial" w:eastAsia="Times New Roman" w:hAnsi="Arial" w:cs="Arial"/>
            <w:color w:val="00466E"/>
            <w:spacing w:val="2"/>
            <w:sz w:val="21"/>
            <w:szCs w:val="21"/>
            <w:u w:val="single"/>
            <w:lang w:eastAsia="ru-RU"/>
          </w:rPr>
          <w:t>ГОСТ 14918</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xml:space="preserve">     - на профилях допускаются незначительные повреждения цинкового покрытия в местах изгибов в виде микротрещин (не видимых невооруженным глазом) и потертости, не нарушающие </w:t>
      </w:r>
      <w:proofErr w:type="spellStart"/>
      <w:r w:rsidRPr="00A519E1">
        <w:rPr>
          <w:rFonts w:ascii="Arial" w:eastAsia="Times New Roman" w:hAnsi="Arial" w:cs="Arial"/>
          <w:color w:val="2D2D2D"/>
          <w:spacing w:val="2"/>
          <w:sz w:val="21"/>
          <w:szCs w:val="21"/>
          <w:lang w:eastAsia="ru-RU"/>
        </w:rPr>
        <w:t>сплошности</w:t>
      </w:r>
      <w:proofErr w:type="spellEnd"/>
      <w:r w:rsidRPr="00A519E1">
        <w:rPr>
          <w:rFonts w:ascii="Arial" w:eastAsia="Times New Roman" w:hAnsi="Arial" w:cs="Arial"/>
          <w:color w:val="2D2D2D"/>
          <w:spacing w:val="2"/>
          <w:sz w:val="21"/>
          <w:szCs w:val="21"/>
          <w:lang w:eastAsia="ru-RU"/>
        </w:rPr>
        <w:t xml:space="preserve"> покрытия;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отклонения высоты и ширины сечения профилей от номинальных размеров не должны превышать ±1,0 мм;</w:t>
      </w:r>
      <w:proofErr w:type="gramEnd"/>
      <w:r w:rsidRPr="00A519E1">
        <w:rPr>
          <w:rFonts w:ascii="Arial" w:eastAsia="Times New Roman" w:hAnsi="Arial" w:cs="Arial"/>
          <w:color w:val="2D2D2D"/>
          <w:spacing w:val="2"/>
          <w:sz w:val="21"/>
          <w:szCs w:val="21"/>
          <w:lang w:eastAsia="ru-RU"/>
        </w:rPr>
        <w:t xml:space="preserve"> </w:t>
      </w:r>
      <w:proofErr w:type="gramStart"/>
      <w:r w:rsidRPr="00A519E1">
        <w:rPr>
          <w:rFonts w:ascii="Arial" w:eastAsia="Times New Roman" w:hAnsi="Arial" w:cs="Arial"/>
          <w:color w:val="2D2D2D"/>
          <w:spacing w:val="2"/>
          <w:sz w:val="21"/>
          <w:szCs w:val="21"/>
          <w:lang w:eastAsia="ru-RU"/>
        </w:rPr>
        <w:t>длины профилей - ±3,0 мм;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скручивание профилей вокруг продольной оси не должно превышать 1° на 1 м длины профиля; допускается незначительное скручивание профилей, устраняющееся при их укладке на горизонтальную плоскость и при установке в конструкцию;</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местная кривизна не должна превышать 2 мм на 1 м длины профиля, а общая кривизна - значения допускаемой местной кривизны, умноженного на всю длину профиля;</w:t>
      </w:r>
      <w:proofErr w:type="gramEnd"/>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волнистость на поверхности профиля не должна превышать 2,5 мм, длина волны - не более 150 мм;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на поверхности профилей не допускаются задиры, трещины по основному металлу, глубокие царапины;</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 в стенках стоечных профилей есть технологические отверстия, которые позволяют провести монтаж элементов инженерных коммуникаций внутри каркаса конструкции.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6.3.3</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выполнения металлического каркаса конструкций с криволинейными поверхностями должны применять профили, изогнутые в заводских условиях в соответствии с конкретным проектом.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6.3.4 Выбор необходимого по размеру профиля или бруска осуществляют исходя из требуемой высоты перегородки или облицовки стен, их конструкции и требований к звукоизоляции (таблицы 6 и 7).</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b/>
          <w:bCs/>
          <w:color w:val="2D2D2D"/>
          <w:spacing w:val="2"/>
          <w:sz w:val="21"/>
          <w:szCs w:val="21"/>
          <w:lang w:eastAsia="ru-RU"/>
        </w:rPr>
        <w:t>Элементы деревянного каркаса</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6.3.5</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выполнения деревянного каркаса применяют пиломатериалы из хвойных пород не ниже 2-го сорта по </w:t>
      </w:r>
      <w:hyperlink r:id="rId102" w:history="1">
        <w:r w:rsidRPr="00A519E1">
          <w:rPr>
            <w:rFonts w:ascii="Arial" w:eastAsia="Times New Roman" w:hAnsi="Arial" w:cs="Arial"/>
            <w:color w:val="00466E"/>
            <w:spacing w:val="2"/>
            <w:sz w:val="21"/>
            <w:szCs w:val="21"/>
            <w:u w:val="single"/>
            <w:lang w:eastAsia="ru-RU"/>
          </w:rPr>
          <w:t>ГОСТ 8486</w:t>
        </w:r>
      </w:hyperlink>
      <w:r w:rsidRPr="00A519E1">
        <w:rPr>
          <w:rFonts w:ascii="Arial" w:eastAsia="Times New Roman" w:hAnsi="Arial" w:cs="Arial"/>
          <w:color w:val="2D2D2D"/>
          <w:spacing w:val="2"/>
          <w:sz w:val="21"/>
          <w:szCs w:val="21"/>
          <w:lang w:eastAsia="ru-RU"/>
        </w:rPr>
        <w:t>. Бруски каркаса должны быть обработаны антипиренами и антисептиками в соответствии с требованиями </w:t>
      </w:r>
      <w:hyperlink r:id="rId103" w:history="1">
        <w:r w:rsidRPr="00A519E1">
          <w:rPr>
            <w:rFonts w:ascii="Arial" w:eastAsia="Times New Roman" w:hAnsi="Arial" w:cs="Arial"/>
            <w:color w:val="00466E"/>
            <w:spacing w:val="2"/>
            <w:sz w:val="21"/>
            <w:szCs w:val="21"/>
            <w:u w:val="single"/>
            <w:lang w:eastAsia="ru-RU"/>
          </w:rPr>
          <w:t>СП 70.13330</w:t>
        </w:r>
      </w:hyperlink>
      <w:r w:rsidRPr="00A519E1">
        <w:rPr>
          <w:rFonts w:ascii="Arial" w:eastAsia="Times New Roman" w:hAnsi="Arial" w:cs="Arial"/>
          <w:color w:val="2D2D2D"/>
          <w:spacing w:val="2"/>
          <w:sz w:val="21"/>
          <w:szCs w:val="21"/>
          <w:lang w:eastAsia="ru-RU"/>
        </w:rPr>
        <w:t> и </w:t>
      </w:r>
      <w:hyperlink r:id="rId104" w:history="1">
        <w:r w:rsidRPr="00A519E1">
          <w:rPr>
            <w:rFonts w:ascii="Arial" w:eastAsia="Times New Roman" w:hAnsi="Arial" w:cs="Arial"/>
            <w:color w:val="00466E"/>
            <w:spacing w:val="2"/>
            <w:sz w:val="21"/>
            <w:szCs w:val="21"/>
            <w:u w:val="single"/>
            <w:lang w:eastAsia="ru-RU"/>
          </w:rPr>
          <w:t>СП 28.13330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xml:space="preserve">     Влажность древесины при применении пиломатериалов в конструкциях должна быть в </w:t>
      </w:r>
      <w:r w:rsidRPr="00A519E1">
        <w:rPr>
          <w:rFonts w:ascii="Arial" w:eastAsia="Times New Roman" w:hAnsi="Arial" w:cs="Arial"/>
          <w:color w:val="2D2D2D"/>
          <w:spacing w:val="2"/>
          <w:sz w:val="21"/>
          <w:szCs w:val="21"/>
          <w:lang w:eastAsia="ru-RU"/>
        </w:rPr>
        <w:lastRenderedPageBreak/>
        <w:t>пределах 12%.</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6.3.6</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каркаса перегородок рекомендуется применять стоечный брусок сечением 50x60 мм и направляющий брусок - 40x60 мм, для каркаса подвесного потолка - основной и несущий бруски сечением 30x50 мм, для каркаса облицовки стен - бруски сечением 25x40 мм.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19E1">
        <w:rPr>
          <w:rFonts w:ascii="Arial" w:eastAsia="Times New Roman" w:hAnsi="Arial" w:cs="Arial"/>
          <w:color w:val="4C4C4C"/>
          <w:spacing w:val="2"/>
          <w:sz w:val="29"/>
          <w:szCs w:val="29"/>
          <w:lang w:eastAsia="ru-RU"/>
        </w:rPr>
        <w:t>6.4 Крепежные изделия и комплектующие материалы</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Для выполнения ограждающих конструкций из гипсокартонных и гипсоволокнистых листов применяют крепежные изделия, самонарезающие шурупы, клеевые и шпаклевочные составы, уплотнители, герметизирующие составы, тепло- и звукоизоляционные материалы.</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6.4.1 Крепежные изделия</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6.4.1.1</w:t>
      </w:r>
      <w:proofErr w:type="gramStart"/>
      <w:r w:rsidRPr="00A519E1">
        <w:rPr>
          <w:rFonts w:ascii="Arial" w:eastAsia="Times New Roman" w:hAnsi="Arial" w:cs="Arial"/>
          <w:color w:val="2D2D2D"/>
          <w:spacing w:val="2"/>
          <w:sz w:val="21"/>
          <w:szCs w:val="21"/>
          <w:lang w:eastAsia="ru-RU"/>
        </w:rPr>
        <w:t xml:space="preserve"> К</w:t>
      </w:r>
      <w:proofErr w:type="gramEnd"/>
      <w:r w:rsidRPr="00A519E1">
        <w:rPr>
          <w:rFonts w:ascii="Arial" w:eastAsia="Times New Roman" w:hAnsi="Arial" w:cs="Arial"/>
          <w:color w:val="2D2D2D"/>
          <w:spacing w:val="2"/>
          <w:sz w:val="21"/>
          <w:szCs w:val="21"/>
          <w:lang w:eastAsia="ru-RU"/>
        </w:rPr>
        <w:t xml:space="preserve"> крепежным изделиям относятся: подвесы (приложение Б) для каркасов подвесных потолков и облицовок стен, дюбели и анкерные элементы (приложение В) для крепления каркаса к несущим конструкциям, соединительные элементы для стыкования профилей каркаса, а также дюбели и крючки для крепления различных предметов к перегородкам, облицовкам и подвесным потолкам.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6.4.1.2</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соединения элементов каркасов и крепления их к несущим конструкциям зданий применяют соединительные детали и подвесы. Требования к соединительным деталям и подвесам приведены в [6], [7], [8], [9]. Характеристики и назначение соединительных деталей и подвесов приведены в приложении Б.</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6.4.1.3</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 xml:space="preserve">ля крепления гипсокартонных или гипсоволокнистых листов к металлическому каркасу с толщиной стенки профиля менее 0,7 мм и к деревянному каркасу применяют самонарезающие винты типов TN и MN с двухзаходной </w:t>
      </w:r>
      <w:proofErr w:type="spellStart"/>
      <w:r w:rsidRPr="00A519E1">
        <w:rPr>
          <w:rFonts w:ascii="Arial" w:eastAsia="Times New Roman" w:hAnsi="Arial" w:cs="Arial"/>
          <w:color w:val="2D2D2D"/>
          <w:spacing w:val="2"/>
          <w:sz w:val="21"/>
          <w:szCs w:val="21"/>
          <w:lang w:eastAsia="ru-RU"/>
        </w:rPr>
        <w:t>равнопрофильной</w:t>
      </w:r>
      <w:proofErr w:type="spellEnd"/>
      <w:r w:rsidRPr="00A519E1">
        <w:rPr>
          <w:rFonts w:ascii="Arial" w:eastAsia="Times New Roman" w:hAnsi="Arial" w:cs="Arial"/>
          <w:color w:val="2D2D2D"/>
          <w:spacing w:val="2"/>
          <w:sz w:val="21"/>
          <w:szCs w:val="21"/>
          <w:lang w:eastAsia="ru-RU"/>
        </w:rPr>
        <w:t xml:space="preserve"> резьбой, фрезерной головкой потайной формы, крестообразным шлицем и заостренным концом, изготовленные из стали марок 10, 10кп, 15, 15кп, 20 и 20кп по </w:t>
      </w:r>
      <w:hyperlink r:id="rId105" w:history="1">
        <w:r w:rsidRPr="00A519E1">
          <w:rPr>
            <w:rFonts w:ascii="Arial" w:eastAsia="Times New Roman" w:hAnsi="Arial" w:cs="Arial"/>
            <w:color w:val="00466E"/>
            <w:spacing w:val="2"/>
            <w:sz w:val="21"/>
            <w:szCs w:val="21"/>
            <w:u w:val="single"/>
            <w:lang w:eastAsia="ru-RU"/>
          </w:rPr>
          <w:t>ГОСТ 10702</w:t>
        </w:r>
      </w:hyperlink>
      <w:r w:rsidRPr="00A519E1">
        <w:rPr>
          <w:rFonts w:ascii="Arial" w:eastAsia="Times New Roman" w:hAnsi="Arial" w:cs="Arial"/>
          <w:color w:val="2D2D2D"/>
          <w:spacing w:val="2"/>
          <w:sz w:val="21"/>
          <w:szCs w:val="21"/>
          <w:lang w:eastAsia="ru-RU"/>
        </w:rPr>
        <w:t>. Длину винтов определяют в зависимости от толщины каркаса и обшивки (таблица 1).</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Таблица 1</w:t>
      </w:r>
      <w:r w:rsidRPr="00A519E1">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583"/>
        <w:gridCol w:w="1614"/>
        <w:gridCol w:w="1294"/>
        <w:gridCol w:w="554"/>
        <w:gridCol w:w="4310"/>
      </w:tblGrid>
      <w:tr w:rsidR="00A519E1" w:rsidRPr="00A519E1" w:rsidTr="00A519E1">
        <w:trPr>
          <w:trHeight w:val="15"/>
        </w:trPr>
        <w:tc>
          <w:tcPr>
            <w:tcW w:w="1663"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033"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129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55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5359"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r>
      <w:tr w:rsidR="00A519E1" w:rsidRPr="00A519E1" w:rsidTr="00A519E1">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Тип винта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Общий вид винта</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Назначение и размеры винта</w:t>
            </w:r>
          </w:p>
        </w:tc>
      </w:tr>
      <w:tr w:rsidR="00A519E1" w:rsidRPr="00A519E1" w:rsidTr="00A519E1">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Винт TN (винт самонарезающий с потайной головкой и заостренным концом по </w:t>
            </w:r>
            <w:hyperlink r:id="rId106" w:history="1">
              <w:r w:rsidRPr="00A519E1">
                <w:rPr>
                  <w:rFonts w:ascii="Times New Roman" w:eastAsia="Times New Roman" w:hAnsi="Times New Roman" w:cs="Times New Roman"/>
                  <w:color w:val="00466E"/>
                  <w:sz w:val="21"/>
                  <w:szCs w:val="21"/>
                  <w:u w:val="single"/>
                  <w:lang w:eastAsia="ru-RU"/>
                </w:rPr>
                <w:t>ГОСТ 11652</w:t>
              </w:r>
            </w:hyperlink>
            <w:r w:rsidRPr="00A519E1">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23925" cy="238125"/>
                  <wp:effectExtent l="0" t="0" r="9525" b="9525"/>
                  <wp:docPr id="73" name="Рисунок 73"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Для гипсокартонных листов (применяют для деревянного каркаса и металлического каркаса с толщиной профиля до 0,7 мм).</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 xml:space="preserve">Стандартная длина шурупа TN: 25, 35, 45, 55, </w:t>
            </w:r>
            <w:r w:rsidRPr="00A519E1">
              <w:rPr>
                <w:rFonts w:ascii="Times New Roman" w:eastAsia="Times New Roman" w:hAnsi="Times New Roman" w:cs="Times New Roman"/>
                <w:color w:val="2D2D2D"/>
                <w:sz w:val="21"/>
                <w:szCs w:val="21"/>
                <w:lang w:eastAsia="ru-RU"/>
              </w:rPr>
              <w:lastRenderedPageBreak/>
              <w:t>65 и 75 мм</w:t>
            </w:r>
          </w:p>
        </w:tc>
      </w:tr>
      <w:tr w:rsidR="00A519E1" w:rsidRPr="00A519E1" w:rsidTr="00A519E1">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lastRenderedPageBreak/>
              <w:t>Винт MN (винт самонарезающий с потайной головкой и заостренным концом </w:t>
            </w:r>
            <w:hyperlink r:id="rId108" w:history="1">
              <w:r w:rsidRPr="00A519E1">
                <w:rPr>
                  <w:rFonts w:ascii="Times New Roman" w:eastAsia="Times New Roman" w:hAnsi="Times New Roman" w:cs="Times New Roman"/>
                  <w:color w:val="00466E"/>
                  <w:sz w:val="21"/>
                  <w:szCs w:val="21"/>
                  <w:u w:val="single"/>
                  <w:lang w:eastAsia="ru-RU"/>
                </w:rPr>
                <w:t>ГОСТ 11652</w:t>
              </w:r>
            </w:hyperlink>
            <w:r w:rsidRPr="00A519E1">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04875" cy="209550"/>
                  <wp:effectExtent l="0" t="0" r="9525" b="0"/>
                  <wp:docPr id="72" name="Рисунок 72"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04875" cy="209550"/>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Для гипсоволокнистых листов (применяют для деревянного каркаса и металлического каркаса с толщиной профиля до 0,7 мм).</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Стандартная длина шурупа MN: 22, 25, 30, 35 и 45 мм</w:t>
            </w:r>
          </w:p>
        </w:tc>
      </w:tr>
      <w:tr w:rsidR="00A519E1" w:rsidRPr="00A519E1" w:rsidTr="00A519E1">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Винт ТВ (винт самонарезающий с потайной головкой и высверливающим концом по </w:t>
            </w:r>
            <w:hyperlink r:id="rId110" w:history="1">
              <w:r w:rsidRPr="00A519E1">
                <w:rPr>
                  <w:rFonts w:ascii="Times New Roman" w:eastAsia="Times New Roman" w:hAnsi="Times New Roman" w:cs="Times New Roman"/>
                  <w:color w:val="00466E"/>
                  <w:sz w:val="21"/>
                  <w:szCs w:val="21"/>
                  <w:u w:val="single"/>
                  <w:lang w:eastAsia="ru-RU"/>
                </w:rPr>
                <w:t>ГОСТ 10619</w:t>
              </w:r>
            </w:hyperlink>
            <w:r w:rsidRPr="00A519E1">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33450" cy="276225"/>
                  <wp:effectExtent l="0" t="0" r="0" b="9525"/>
                  <wp:docPr id="71" name="Рисунок 71"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Для гипсокартонных и гипсоволокнистых листов (применяется для металлического каркаса с толщиной профиля от 0,7 до 2,2 мм).</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Стандартная длина шурупа ТВ: 25, 35, 45, 55, 65 и 75 мм</w:t>
            </w:r>
          </w:p>
        </w:tc>
      </w:tr>
      <w:tr w:rsidR="00A519E1" w:rsidRPr="00A519E1" w:rsidTr="00A519E1">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Винт LN (винт самонарезающий с заостренным концом </w:t>
            </w:r>
            <w:hyperlink r:id="rId112" w:history="1">
              <w:r w:rsidRPr="00A519E1">
                <w:rPr>
                  <w:rFonts w:ascii="Times New Roman" w:eastAsia="Times New Roman" w:hAnsi="Times New Roman" w:cs="Times New Roman"/>
                  <w:color w:val="00466E"/>
                  <w:sz w:val="21"/>
                  <w:szCs w:val="21"/>
                  <w:u w:val="single"/>
                  <w:lang w:eastAsia="ru-RU"/>
                </w:rPr>
                <w:t>ГОСТ 11650</w:t>
              </w:r>
            </w:hyperlink>
            <w:r w:rsidRPr="00A519E1">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42950" cy="352425"/>
                  <wp:effectExtent l="0" t="0" r="0" b="9525"/>
                  <wp:docPr id="70" name="Рисунок 70"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42950" cy="352425"/>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Для соединения металлических деталей между собой.</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Длиной не менее 9 мм</w:t>
            </w:r>
            <w:r w:rsidRPr="00A519E1">
              <w:rPr>
                <w:rFonts w:ascii="Times New Roman" w:eastAsia="Times New Roman" w:hAnsi="Times New Roman" w:cs="Times New Roman"/>
                <w:color w:val="2D2D2D"/>
                <w:sz w:val="21"/>
                <w:szCs w:val="21"/>
                <w:lang w:eastAsia="ru-RU"/>
              </w:rPr>
              <w:br/>
              <w:t>     </w:t>
            </w:r>
          </w:p>
        </w:tc>
      </w:tr>
      <w:tr w:rsidR="00A519E1" w:rsidRPr="00A519E1" w:rsidTr="00A519E1">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Винт LB (винт самонарезающий с высверливающим концом </w:t>
            </w:r>
            <w:hyperlink r:id="rId114" w:history="1">
              <w:r w:rsidRPr="00A519E1">
                <w:rPr>
                  <w:rFonts w:ascii="Times New Roman" w:eastAsia="Times New Roman" w:hAnsi="Times New Roman" w:cs="Times New Roman"/>
                  <w:color w:val="00466E"/>
                  <w:sz w:val="21"/>
                  <w:szCs w:val="21"/>
                  <w:u w:val="single"/>
                  <w:lang w:eastAsia="ru-RU"/>
                </w:rPr>
                <w:t>ГОСТ 10621</w:t>
              </w:r>
            </w:hyperlink>
            <w:r w:rsidRPr="00A519E1">
              <w:rPr>
                <w:rFonts w:ascii="Times New Roman" w:eastAsia="Times New Roman" w:hAnsi="Times New Roman" w:cs="Times New Roman"/>
                <w:color w:val="2D2D2D"/>
                <w:sz w:val="21"/>
                <w:szCs w:val="21"/>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95325" cy="323850"/>
                  <wp:effectExtent l="0" t="0" r="9525" b="0"/>
                  <wp:docPr id="69" name="Рисунок 69"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95325" cy="323850"/>
                          </a:xfrm>
                          <a:prstGeom prst="rect">
                            <a:avLst/>
                          </a:prstGeom>
                          <a:noFill/>
                          <a:ln>
                            <a:noFill/>
                          </a:ln>
                        </pic:spPr>
                      </pic:pic>
                    </a:graphicData>
                  </a:graphic>
                </wp:inline>
              </w:drawing>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Для соединения металлических деталей между собой.</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Длина не менее 9 мм</w:t>
            </w:r>
          </w:p>
        </w:tc>
      </w:tr>
      <w:tr w:rsidR="00A519E1" w:rsidRPr="00A519E1" w:rsidTr="00A519E1">
        <w:tc>
          <w:tcPr>
            <w:tcW w:w="109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Минимальная длина винта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4325" cy="219075"/>
                      <wp:effectExtent l="0" t="0" r="0" b="0"/>
                      <wp:docPr id="68" name="Прямоугольник 68"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СП 163.1325800.2014 Конструкции с применением гипсокартонных и гипсоволокнистых листов. Правила проектирования и монтажа"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1KbwMAAKYGAAAOAAAAZHJzL2Uyb0RvYy54bWysVd1q5DYUvi/0HYTuPbYnnh+bOEt2JlMK&#10;abuw7QNobHksakuupMRJS2GTpXuzhb3vzdI3CCktQ5JNX0F+ox7JM9nJLoXS1jBC0jnnOz/6zpn9&#10;J2d1hU6pVEzwFIeDACPKM5EzvkrxN18vvClGShOek0pwmuJzqvCTg08/2W+bhA5FKaqcSgQgXCVt&#10;k+JS6ybxfZWVtCZqIBrKQVgIWRMNR7nyc0laQK8rfxgEY78VMm+kyKhScDvvhfjA4RcFzfRXRaGo&#10;RlWKITbtVunWpV39g32SrCRpSpZtwiD/IoqaMA5OH6DmRBN0ItlHUDXLpFCi0INM1L4oCpZRlwNk&#10;EwYfZPO8JA11uUBxVPNQJvX/wWZfnj6TiOUpHsNLcVLDG5m33Yvujbkz991L85u5N7fdz+adWZsb&#10;ZJVyqjKooPnVvEXheG8Q7g1H0yAYQAIRMr+A/rvuorsEjJfmpnsFdmvUXSDzZ/cC9nfmd8CyvzWs&#10;dwgcrEF0AWY35gqMLi0AQLzufkJguSO/tqE4PTB2LpzObX8AwfUA2djNlbkG0Ftz1Tu9B0c3gLsG&#10;ESiB2Nq/ceiQJPi6hLs/zJVlQ9uoBIryvHkm7Xuq5lhk3yrExawkfEUPVQOcAqZDsbZXUoq2pCSH&#10;ZwkthP8Iwx4UoKFl+4XIobzkRAvHlbNC1tYHsACdOUqeP1CSnmmUweVeGEF5McpANAzjYDJyHkiy&#10;NW6k0p9RUSO7SbGE6Bw4OT1W2gZDkq2K9cXFglWVY33FH12AYn8DrsHUymwQjsQ/xEF8ND2aRl40&#10;HB95UTCfe4eLWeSNF+FkNN+bz2bz8EfrN4ySkuU55dbNtqHC6J8RdtPafSs8tJQSFcstnA1JydVy&#10;Vkl0SqChF+7bFGRHzX8chisC5PJBSuEwCp4OY28xnk68aBGNvHgSTL0gjJ/G4yCKo/nicUrHjNP/&#10;nhJqUxyP4E1dOn+bW+C+j3MjSc00jMyK1SmGtoPPKpHEMvCI526vCav6/U4pbPjvSwHPvX1ox1dL&#10;0Z79S5GfA12lADrByIThDptSyO8xamFQplh9d0Ikxaj6nAPl4zCK7GR1h2g0GcJB7kqWuxLCM4BK&#10;scao3850P41PGslWJXgKXWG4OIQ2KZijsG2hPqpNc8EwdJlsBredtrtnp/X+7+XgLwAAAP//AwBQ&#10;SwMEFAAGAAgAAAAhAFwbyqbdAAAAAwEAAA8AAABkcnMvZG93bnJldi54bWxMj0FLw0AQhe+C/2GZ&#10;ghdpN2pbNGZTpCAWKZSmtedtdpoEs7NpdpvEf+/oRS8Dj/d475tkMdhadNj6ypGCu0kEAil3pqJC&#10;wX73On4E4YMmo2tHqOALPSzS66tEx8b1tMUuC4XgEvKxVlCG0MRS+rxEq/3ENUjsnVxrdWDZFtK0&#10;uudyW8v7KJpLqyvihVI3uCwx/8wuVkGfb7rDbv0mN7eHlaPz6rzMPt6VuhkNL88gAg7hLww/+IwO&#10;KTMd3YWMF7UCfiT8XvamTzMQRwUP0xnINJH/2dNvAAAA//8DAFBLAQItABQABgAIAAAAIQC2gziS&#10;/gAAAOEBAAATAAAAAAAAAAAAAAAAAAAAAABbQ29udGVudF9UeXBlc10ueG1sUEsBAi0AFAAGAAgA&#10;AAAhADj9If/WAAAAlAEAAAsAAAAAAAAAAAAAAAAALwEAAF9yZWxzLy5yZWxzUEsBAi0AFAAGAAgA&#10;AAAhABz0bUpvAwAApgYAAA4AAAAAAAAAAAAAAAAALgIAAGRycy9lMm9Eb2MueG1sUEsBAi0AFAAG&#10;AAgAAAAhAFwbyqbdAAAAAwEAAA8AAAAAAAAAAAAAAAAAyQUAAGRycy9kb3ducmV2LnhtbFBLBQYA&#10;AAAABAAEAPMAAADTBg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w:t>
            </w:r>
            <w:proofErr w:type="gramStart"/>
            <w:r w:rsidRPr="00A519E1">
              <w:rPr>
                <w:rFonts w:ascii="Times New Roman" w:eastAsia="Times New Roman" w:hAnsi="Times New Roman" w:cs="Times New Roman"/>
                <w:color w:val="2D2D2D"/>
                <w:sz w:val="21"/>
                <w:szCs w:val="21"/>
                <w:lang w:eastAsia="ru-RU"/>
              </w:rPr>
              <w:t>мм</w:t>
            </w:r>
            <w:proofErr w:type="gramEnd"/>
          </w:p>
        </w:tc>
      </w:tr>
      <w:tr w:rsidR="00A519E1" w:rsidRPr="00A519E1" w:rsidTr="00A519E1">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Число слоев обшивки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При деревянном каркасе</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При металлическом каркасе для винтов с двухзаходной резьбой</w:t>
            </w:r>
          </w:p>
        </w:tc>
      </w:tr>
      <w:tr w:rsidR="00A519E1" w:rsidRPr="00A519E1" w:rsidTr="00A519E1">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381125" cy="238125"/>
                  <wp:effectExtent l="0" t="0" r="9525" b="9525"/>
                  <wp:docPr id="67" name="Рисунок 67"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t>мм</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90725" cy="238125"/>
                  <wp:effectExtent l="0" t="0" r="9525" b="9525"/>
                  <wp:docPr id="66" name="Рисунок 66"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90725" cy="2381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t> мм</w:t>
            </w:r>
          </w:p>
        </w:tc>
      </w:tr>
      <w:tr w:rsidR="00A519E1" w:rsidRPr="00A519E1" w:rsidTr="00A519E1">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Два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57325" cy="238125"/>
                  <wp:effectExtent l="0" t="0" r="9525" b="9525"/>
                  <wp:docPr id="65" name="Рисунок 65"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57325" cy="2381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t>мм</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66925" cy="238125"/>
                  <wp:effectExtent l="0" t="0" r="9525" b="9525"/>
                  <wp:docPr id="64" name="Рисунок 64"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66925" cy="2381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t> мм</w:t>
            </w:r>
          </w:p>
        </w:tc>
      </w:tr>
      <w:tr w:rsidR="00A519E1" w:rsidRPr="00A519E1" w:rsidTr="00A519E1">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Три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47800" cy="238125"/>
                  <wp:effectExtent l="0" t="0" r="0" b="9525"/>
                  <wp:docPr id="63" name="Рисунок 63"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t>мм</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66925" cy="238125"/>
                  <wp:effectExtent l="0" t="0" r="9525" b="9525"/>
                  <wp:docPr id="62" name="Рисунок 62"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66925" cy="2381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t> мм</w:t>
            </w:r>
          </w:p>
        </w:tc>
      </w:tr>
      <w:tr w:rsidR="00A519E1" w:rsidRPr="00A519E1" w:rsidTr="00A519E1">
        <w:tc>
          <w:tcPr>
            <w:tcW w:w="109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Примечание - </w:t>
            </w:r>
            <w:r>
              <w:rPr>
                <w:rFonts w:ascii="Times New Roman" w:eastAsia="Times New Roman" w:hAnsi="Times New Roman" w:cs="Times New Roman"/>
                <w:noProof/>
                <w:color w:val="2D2D2D"/>
                <w:sz w:val="21"/>
                <w:szCs w:val="21"/>
                <w:lang w:eastAsia="ru-RU"/>
              </w:rPr>
              <w:drawing>
                <wp:inline distT="0" distB="0" distL="0" distR="0">
                  <wp:extent cx="609600" cy="238125"/>
                  <wp:effectExtent l="0" t="0" r="0" b="9525"/>
                  <wp:docPr id="61" name="Рисунок 61"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t xml:space="preserve"> - толщина гипсокартонного (гипсоволокнистого) листа, </w:t>
            </w:r>
            <w:proofErr w:type="gramStart"/>
            <w:r w:rsidRPr="00A519E1">
              <w:rPr>
                <w:rFonts w:ascii="Times New Roman" w:eastAsia="Times New Roman" w:hAnsi="Times New Roman" w:cs="Times New Roman"/>
                <w:color w:val="2D2D2D"/>
                <w:sz w:val="21"/>
                <w:szCs w:val="21"/>
                <w:lang w:eastAsia="ru-RU"/>
              </w:rPr>
              <w:t>мм</w:t>
            </w:r>
            <w:proofErr w:type="gramEnd"/>
            <w:r w:rsidRPr="00A519E1">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504825" cy="238125"/>
                  <wp:effectExtent l="0" t="0" r="9525" b="9525"/>
                  <wp:docPr id="60" name="Рисунок 60"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t> - толщина профиля металлического каркаса, мм.</w:t>
            </w:r>
          </w:p>
        </w:tc>
      </w:tr>
    </w:tbl>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6.4.1.4</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крепления гипсокартонных или гипсоволокнистых листов к металлическому каркасу с толщиной металла профиля 0,7-2,2 мм применяют самонарезающие винты типа ТВ с высверливающим концом, потайной головкой и крестообразным шлицем, изготовляемые из стали марок 10, 10кп, 15, 15кп, 20 и 20кп по </w:t>
      </w:r>
      <w:hyperlink r:id="rId124" w:history="1">
        <w:r w:rsidRPr="00A519E1">
          <w:rPr>
            <w:rFonts w:ascii="Arial" w:eastAsia="Times New Roman" w:hAnsi="Arial" w:cs="Arial"/>
            <w:color w:val="00466E"/>
            <w:spacing w:val="2"/>
            <w:sz w:val="21"/>
            <w:szCs w:val="21"/>
            <w:u w:val="single"/>
            <w:lang w:eastAsia="ru-RU"/>
          </w:rPr>
          <w:t>ГОСТ 10702</w:t>
        </w:r>
      </w:hyperlink>
      <w:r w:rsidRPr="00A519E1">
        <w:rPr>
          <w:rFonts w:ascii="Arial" w:eastAsia="Times New Roman" w:hAnsi="Arial" w:cs="Arial"/>
          <w:color w:val="2D2D2D"/>
          <w:spacing w:val="2"/>
          <w:sz w:val="21"/>
          <w:szCs w:val="21"/>
          <w:lang w:eastAsia="ru-RU"/>
        </w:rPr>
        <w:t>. Длину винтов определяют в зависимости от вида каркаса и толщины обшивки (таблица 1).</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6.4.1.5</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соединения металлических деталей между собой рекомендуется применять самонарезающие винты с заостренным концом и крестообразным шлицем, изготовленные из стали марок 10, 10кп, 15, 15кп, 20 и 20кп по </w:t>
      </w:r>
      <w:hyperlink r:id="rId125" w:history="1">
        <w:r w:rsidRPr="00A519E1">
          <w:rPr>
            <w:rFonts w:ascii="Arial" w:eastAsia="Times New Roman" w:hAnsi="Arial" w:cs="Arial"/>
            <w:color w:val="00466E"/>
            <w:spacing w:val="2"/>
            <w:sz w:val="21"/>
            <w:szCs w:val="21"/>
            <w:u w:val="single"/>
            <w:lang w:eastAsia="ru-RU"/>
          </w:rPr>
          <w:t>ГОСТ 10702</w:t>
        </w:r>
      </w:hyperlink>
      <w:r w:rsidRPr="00A519E1">
        <w:rPr>
          <w:rFonts w:ascii="Arial" w:eastAsia="Times New Roman" w:hAnsi="Arial" w:cs="Arial"/>
          <w:color w:val="2D2D2D"/>
          <w:spacing w:val="2"/>
          <w:sz w:val="21"/>
          <w:szCs w:val="21"/>
          <w:lang w:eastAsia="ru-RU"/>
        </w:rPr>
        <w:t> (таблица 1).</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6.4.1.6</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 xml:space="preserve">ля крепления профилей каркаса и подвесов к несущим конструкциям рекомендуется применять анкерные дюбели, а для крепления навесного оборудования </w:t>
      </w:r>
      <w:r w:rsidRPr="00A519E1">
        <w:rPr>
          <w:rFonts w:ascii="Arial" w:eastAsia="Times New Roman" w:hAnsi="Arial" w:cs="Arial"/>
          <w:color w:val="2D2D2D"/>
          <w:spacing w:val="2"/>
          <w:sz w:val="21"/>
          <w:szCs w:val="21"/>
          <w:lang w:eastAsia="ru-RU"/>
        </w:rPr>
        <w:lastRenderedPageBreak/>
        <w:t>непосредственно к обшивке из гипсокартонных и гипсоволокнистых листов - дюбели, номенклатура которых приведена в приложении В.</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6.4.1.7 Крепление элементов деревянного каркаса между собой следует выполнять на гвоздях или шурупами по </w:t>
      </w:r>
      <w:hyperlink r:id="rId126" w:history="1">
        <w:r w:rsidRPr="00A519E1">
          <w:rPr>
            <w:rFonts w:ascii="Arial" w:eastAsia="Times New Roman" w:hAnsi="Arial" w:cs="Arial"/>
            <w:color w:val="00466E"/>
            <w:spacing w:val="2"/>
            <w:sz w:val="21"/>
            <w:szCs w:val="21"/>
            <w:u w:val="single"/>
            <w:lang w:eastAsia="ru-RU"/>
          </w:rPr>
          <w:t>ГОСТ 1147</w:t>
        </w:r>
      </w:hyperlink>
      <w:r w:rsidRPr="00A519E1">
        <w:rPr>
          <w:rFonts w:ascii="Arial" w:eastAsia="Times New Roman" w:hAnsi="Arial" w:cs="Arial"/>
          <w:color w:val="2D2D2D"/>
          <w:spacing w:val="2"/>
          <w:sz w:val="21"/>
          <w:szCs w:val="21"/>
          <w:lang w:eastAsia="ru-RU"/>
        </w:rPr>
        <w:t> с применением накладок из углеродистой холоднокатаной листовой оцинкованной стали толщиной не менее 0,6 мм.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6.4.2 Комплектующие материалы</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6.4.2.1</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заделки стыков между гипсокартонными или гипсоволокнистыми листами следует применять сухую шпаклевочную смесь на основе гипсового вяжущего по </w:t>
      </w:r>
      <w:hyperlink r:id="rId127" w:history="1">
        <w:r w:rsidRPr="00A519E1">
          <w:rPr>
            <w:rFonts w:ascii="Arial" w:eastAsia="Times New Roman" w:hAnsi="Arial" w:cs="Arial"/>
            <w:color w:val="00466E"/>
            <w:spacing w:val="2"/>
            <w:sz w:val="21"/>
            <w:szCs w:val="21"/>
            <w:u w:val="single"/>
            <w:lang w:eastAsia="ru-RU"/>
          </w:rPr>
          <w:t>ГОСТ 125</w:t>
        </w:r>
      </w:hyperlink>
      <w:r w:rsidRPr="00A519E1">
        <w:rPr>
          <w:rFonts w:ascii="Arial" w:eastAsia="Times New Roman" w:hAnsi="Arial" w:cs="Arial"/>
          <w:color w:val="2D2D2D"/>
          <w:spacing w:val="2"/>
          <w:sz w:val="21"/>
          <w:szCs w:val="21"/>
          <w:lang w:eastAsia="ru-RU"/>
        </w:rPr>
        <w:t> со специальными добавками, обеспечивающими увеличение сроков схватывания и повышение водоудерживающей способности, либо шпаклевочную смесь на основе полимерного вяжущего. Предел прочности при изгибе - не менее 1,5 МПа, при сжатии - 2 МПа.</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6.4.2.2</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склеивания фальцев "Элементов пола" из гипсоволокнистых листов или спаренных гипсоволокнистых листов при устройстве сборных оснований под покрытия полов рекомендуется применять специально предназначенные для этой цели клеи по </w:t>
      </w:r>
      <w:hyperlink r:id="rId128" w:history="1">
        <w:r w:rsidRPr="00A519E1">
          <w:rPr>
            <w:rFonts w:ascii="Arial" w:eastAsia="Times New Roman" w:hAnsi="Arial" w:cs="Arial"/>
            <w:color w:val="00466E"/>
            <w:spacing w:val="2"/>
            <w:sz w:val="21"/>
            <w:szCs w:val="21"/>
            <w:u w:val="single"/>
            <w:lang w:eastAsia="ru-RU"/>
          </w:rPr>
          <w:t>ГОСТ 18992</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Не допускается применять клеи на силикатной и акриловой основах.</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6.4.2.3</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еред шпаклеванием и при подготовке поверхности обшивки из гипсокартонных или гипсоволокнистых листов для дальнейшей отделки швы между ними рекомендуется обрабатывать грунтовкой.</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6.4.2.4</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 xml:space="preserve">ля заделки стыков, образованных всеми типами кромок гипсокартонных листов (кроме ПЛУК и ПЛК) и </w:t>
      </w:r>
      <w:proofErr w:type="spellStart"/>
      <w:r w:rsidRPr="00A519E1">
        <w:rPr>
          <w:rFonts w:ascii="Arial" w:eastAsia="Times New Roman" w:hAnsi="Arial" w:cs="Arial"/>
          <w:color w:val="2D2D2D"/>
          <w:spacing w:val="2"/>
          <w:sz w:val="21"/>
          <w:szCs w:val="21"/>
          <w:lang w:eastAsia="ru-RU"/>
        </w:rPr>
        <w:t>фальцевых</w:t>
      </w:r>
      <w:proofErr w:type="spellEnd"/>
      <w:r w:rsidRPr="00A519E1">
        <w:rPr>
          <w:rFonts w:ascii="Arial" w:eastAsia="Times New Roman" w:hAnsi="Arial" w:cs="Arial"/>
          <w:color w:val="2D2D2D"/>
          <w:spacing w:val="2"/>
          <w:sz w:val="21"/>
          <w:szCs w:val="21"/>
          <w:lang w:eastAsia="ru-RU"/>
        </w:rPr>
        <w:t xml:space="preserve"> кромок гипсоволокнистых листов, применяют сетчатая или перфорированная стеклотканевая армирующая лента [</w:t>
      </w:r>
      <w:hyperlink r:id="rId129" w:history="1">
        <w:r w:rsidRPr="00A519E1">
          <w:rPr>
            <w:rFonts w:ascii="Arial" w:eastAsia="Times New Roman" w:hAnsi="Arial" w:cs="Arial"/>
            <w:color w:val="00466E"/>
            <w:spacing w:val="2"/>
            <w:sz w:val="21"/>
            <w:szCs w:val="21"/>
            <w:u w:val="single"/>
            <w:lang w:eastAsia="ru-RU"/>
          </w:rPr>
          <w:t>10</w:t>
        </w:r>
      </w:hyperlink>
      <w:r w:rsidRPr="00A519E1">
        <w:rPr>
          <w:rFonts w:ascii="Arial" w:eastAsia="Times New Roman" w:hAnsi="Arial" w:cs="Arial"/>
          <w:color w:val="2D2D2D"/>
          <w:spacing w:val="2"/>
          <w:sz w:val="21"/>
          <w:szCs w:val="21"/>
          <w:lang w:eastAsia="ru-RU"/>
        </w:rPr>
        <w:t>].</w:t>
      </w:r>
      <w:r>
        <w:rPr>
          <w:rFonts w:ascii="Arial" w:eastAsia="Times New Roman" w:hAnsi="Arial" w:cs="Arial"/>
          <w:noProof/>
          <w:color w:val="2D2D2D"/>
          <w:spacing w:val="2"/>
          <w:sz w:val="21"/>
          <w:szCs w:val="21"/>
          <w:lang w:eastAsia="ru-RU"/>
        </w:rPr>
        <mc:AlternateContent>
          <mc:Choice Requires="wps">
            <w:drawing>
              <wp:inline distT="0" distB="0" distL="0" distR="0">
                <wp:extent cx="104775" cy="200025"/>
                <wp:effectExtent l="0" t="0" r="0" b="0"/>
                <wp:docPr id="59" name="Прямоугольник 59"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СП 163.1325800.2014 Конструкции с применением гипсокартонных и гипсоволокнистых листов. Правила проектирования и монтаж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mVbwMAAKYGAAAOAAAAZHJzL2Uyb0RvYy54bWysVd1q5DYUvi/0HYTuPbYnnh+bOEt2JlMK&#10;abuw7QNobHksakuupMRJS2GTpXuzhb3vzdI3CCktQ5JNX0F+ox7JM9nJLoXS1jBC0jnnOz/6zpn9&#10;J2d1hU6pVEzwFIeDACPKM5EzvkrxN18vvClGShOek0pwmuJzqvCTg08/2W+bhA5FKaqcSgQgXCVt&#10;k+JS6ybxfZWVtCZqIBrKQVgIWRMNR7nyc0laQK8rfxgEY78VMm+kyKhScDvvhfjA4RcFzfRXRaGo&#10;RlWKITbtVunWpV39g32SrCRpSpZtwiD/IoqaMA5OH6DmRBN0ItlHUDXLpFCi0INM1L4oCpZRlwNk&#10;EwYfZPO8JA11uUBxVPNQJvX/wWZfnj6TiOUpHsUYcVLDG5m33Yvujbkz991L85u5N7fdz+adWZsb&#10;ZJVyqjKooPnVvEXheG8Q7g1H0yAYQAIRMr+A/rvuorsEjJfmpnsFdmvUXSDzZ/cC9nfmd8CyvzWs&#10;dwgcrEF0AWY35gqMLi0AQLzufkJguSO/tqE4PTB2LpzObX8AwfUA2djNlbkG0Ftz1Tu9B0c3gLsG&#10;ESiB2Nq/ceiQJPi6hLs/zJVlQ9uoBIryvHkm7Xuq5lhk3yrExawkfEUPVQOcAqZDsbZXUoq2pCSH&#10;ZwkthP8Iwx4UoKFl+4XIobzkRAvHlbNC1tYHsACdOUqeP1CSnmmUwWUYRJPJCKMMRMD3YDhyHkiy&#10;NW6k0p9RUSO7SbGE6Bw4OT1W2gZDkq2K9cXFglWVY33FH12AYn8DrsHUymwQjsQ/xEF8ND2aRl40&#10;HB95UTCfe4eLWeSNF+FkNN+bz2bz8EfrN4ySkuU55dbNtqHC6J8RdtPafSs8tJQSFcstnA1JydVy&#10;Vkl0SqChF+7bFGRHzX8chisC5PJBSuEwCp4OY28xnk68aBGNvHgSTL0gjJ/G4yCKo/nicUrHjNP/&#10;nhJqUxyP4B1dOn+bG7w1fB/nRpKaaRiZFatTDG23USKJZeARz93TasKqfr9TChv++1LAc28f2vHV&#10;UrRn/1Lk50BXKYBOMDJhuMOmFPJ7jFoYlClW350QSTGqPudA+TiMIjtZ3SEaTYZwkLuS5a6E8Ayg&#10;Uqwx6rcz3U/jk0ayVQmeQlcYLg6hTQrmKGxbqI9q01wwDF0mm8Ftp+3u2Wm9/3s5+AsAAP//AwBQ&#10;SwMEFAAGAAgAAAAhAA1rj7DbAAAAAwEAAA8AAABkcnMvZG93bnJldi54bWxMj0FrwkAQhe+F/odl&#10;Cl6KbrQoJc1GilAqpSDG6nnMTpPQ7GzMrkn677v2opeBx3u8902yHEwtOmpdZVnBdBKBIM6trrhQ&#10;8LV7Gz+DcB5ZY22ZFPySg2V6f5dgrG3PW+oyX4hQwi5GBaX3TSyly0sy6Ca2IQ7et20N+iDbQuoW&#10;+1BuajmLooU0WHFYKLGhVUn5T3Y2Cvp80x12n+9y83hYWz6tT6ts/6HU6GF4fQHhafDXMFzwAzqk&#10;geloz6ydqBWER/z/vXiLOYijgqfpHGSayFv29A8AAP//AwBQSwECLQAUAAYACAAAACEAtoM4kv4A&#10;AADhAQAAEwAAAAAAAAAAAAAAAAAAAAAAW0NvbnRlbnRfVHlwZXNdLnhtbFBLAQItABQABgAIAAAA&#10;IQA4/SH/1gAAAJQBAAALAAAAAAAAAAAAAAAAAC8BAABfcmVscy8ucmVsc1BLAQItABQABgAIAAAA&#10;IQDQNQmVbwMAAKYGAAAOAAAAAAAAAAAAAAAAAC4CAABkcnMvZTJvRG9jLnhtbFBLAQItABQABgAI&#10;AAAAIQANa4+w2wAAAAMBAAAPAAAAAAAAAAAAAAAAAMkFAABkcnMvZG93bnJldi54bWxQSwUGAAAA&#10;AAQABADzAAAA0QY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br/>
        <w:t>_______________</w:t>
      </w:r>
      <w:r w:rsidRPr="00A519E1">
        <w:rPr>
          <w:rFonts w:ascii="Arial" w:eastAsia="Times New Roman" w:hAnsi="Arial" w:cs="Arial"/>
          <w:color w:val="2D2D2D"/>
          <w:spacing w:val="2"/>
          <w:sz w:val="21"/>
          <w:szCs w:val="21"/>
          <w:lang w:eastAsia="ru-RU"/>
        </w:rPr>
        <w:br/>
        <w:t>     </w:t>
      </w:r>
      <w:r>
        <w:rPr>
          <w:rFonts w:ascii="Arial" w:eastAsia="Times New Roman" w:hAnsi="Arial" w:cs="Arial"/>
          <w:noProof/>
          <w:color w:val="2D2D2D"/>
          <w:spacing w:val="2"/>
          <w:sz w:val="21"/>
          <w:szCs w:val="21"/>
          <w:lang w:eastAsia="ru-RU"/>
        </w:rPr>
        <mc:AlternateContent>
          <mc:Choice Requires="wps">
            <w:drawing>
              <wp:inline distT="0" distB="0" distL="0" distR="0">
                <wp:extent cx="104775" cy="200025"/>
                <wp:effectExtent l="0" t="0" r="0" b="0"/>
                <wp:docPr id="58" name="Прямоугольник 58"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СП 163.1325800.2014 Конструкции с применением гипсокартонных и гипсоволокнистых листов. Правила проектирования и монтаж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sbgMAAKYGAAAOAAAAZHJzL2Uyb0RvYy54bWysVd1u2zYUvh+wdyB4b1ty5D8hSpHa8TAg&#10;2wp0ewBaoixhEqmRSpxsGNCkWG86oPe7KfYGQYYNRpJmr0C90T5Sduq0GDBsE2CC5Dn8zt93jvef&#10;nJUFOeVK51JE1O96lHARyyQXy4h+8/W8M6ZE10wkrJCCR/Sca/rk4NNP9ldVyPsyk0XCFQGI0OGq&#10;imhW11XY6+k44yXTXVlxAWEqVclqHNWylyi2AnpZ9PqeN+ytpEoqJWOuNW5nrZAeOPw05XH9VZpq&#10;XpMiovCtdqty68KuvYN9Fi4Vq7I83rjB/oUXJcsFjD5AzVjNyInKP4Iq81hJLdO6G8uyJ9M0j7mL&#10;AdH43gfRPM9YxV0sSI6uHtKk/z/Y+MvTZ4rkSUQHqJRgJWpk3jYvmjfmztw3L81v5t7cNj+bd2Zt&#10;bohVSriOkUHzq3lL/OFe19/rD8ae10UAATG/QP9dc9FcAuOluWle4d2aNBfE/Nm8wP7O/A4s+1tj&#10;vSMwsIboAs9uzBUeXVoAQLxufiJ4uSO/tq44PTx2JpzObXuA4LpLrO/mylwD9NZctUbvYegGuGuI&#10;oASxff/GoSNI2LrE3R/myrJhVekQSXlePVO2nro6lvG3mgg5zZhY8kNdgVNgOpK1vVJKrjLOEpTF&#10;txC9Rxj2oIFGFqsvZIL0spNaOq6cpaq0NsACcuYoef5ASX5WkxiXvheMRgNKYojAd68/cBZYuH1c&#10;KV1/xmVJ7CaiCt45cHZ6rGvrDAu3KtaWkPO8KBzrC/HoAortDUzjqZVZJxyJf5h4k6Px0TjoBP3h&#10;USfwZrPO4XwadIZzfzSY7c2m05n/o7XrB2GWJwkX1sy2ofzgnxF209ptKzy0lJZFnlg465JWy8W0&#10;UOSUoaHn7tskZEet99gNlwTE8kFIfj/wnvYnnflwPOoE82DQmYy8ccfzJ08nQy+YBLP545COc8H/&#10;e0hkFdHJAHV04fxtbKg1vo9jY2GZ1xiZRV5GFG23UWKhZeCRSFxpa5YX7X4nFdb996lAubeFdny1&#10;FG3Zv5DJOeiqJOiEkYnhjk0m1feUrDAoI6q/O2GKU1J8LkD5iR8EdrK6QzAY9XFQu5LFroSJGFAR&#10;rSlpt9O6ncYnlcqXGSz5LjFCHqJN0txR2LZQ69WmuTAMXSSbwW2n7e7Zab3/ezn4CwAA//8DAFBL&#10;AwQUAAYACAAAACEADWuPsNsAAAADAQAADwAAAGRycy9kb3ducmV2LnhtbEyPQWvCQBCF74X+h2UK&#10;XoputCglzUaKUCqlIMbqecxOk9DsbMyuSfrvu/ail4HHe7z3TbIcTC06al1lWcF0EoEgzq2uuFDw&#10;tXsbP4NwHlljbZkU/JKDZXp/l2Csbc9b6jJfiFDCLkYFpfdNLKXLSzLoJrYhDt63bQ36INtC6hb7&#10;UG5qOYuihTRYcVgosaFVSflPdjYK+nzTHXaf73LzeFhbPq1Pq2z/odToYXh9AeFp8NcwXPADOqSB&#10;6WjPrJ2oFYRH/P+9eIs5iKOCp+kcZJrIW/b0DwAA//8DAFBLAQItABQABgAIAAAAIQC2gziS/gAA&#10;AOEBAAATAAAAAAAAAAAAAAAAAAAAAABbQ29udGVudF9UeXBlc10ueG1sUEsBAi0AFAAGAAgAAAAh&#10;ADj9If/WAAAAlAEAAAsAAAAAAAAAAAAAAAAALwEAAF9yZWxzLy5yZWxzUEsBAi0AFAAGAAgAAAAh&#10;AD7BOyxuAwAApgYAAA4AAAAAAAAAAAAAAAAALgIAAGRycy9lMm9Eb2MueG1sUEsBAi0AFAAGAAgA&#10;AAAhAA1rj7DbAAAAAwEAAA8AAAAAAAAAAAAAAAAAyAUAAGRycy9kb3ducmV2LnhtbFBLBQYAAAAA&#10;BAAEAPMAAADQBg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При выполнении конструкций с многослойной обшивкой из гипсокартонных или гипсоволокнистых листов армирование стыков внутренних слоев обшивки не обязательно.</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6.4.2.5 Для заделки зазоров между направляющими профилями или деревянными брусками каркаса и несущими конструкциями (балками, плитами покрытия), между стоечными профилями двойного каркаса, а также между стоечными профилями или брусками, примыкающими к стенам и колоннам, и обеспечения требуемой звукоизоляции в соответствии с </w:t>
      </w:r>
      <w:hyperlink r:id="rId130" w:history="1">
        <w:r w:rsidRPr="00A519E1">
          <w:rPr>
            <w:rFonts w:ascii="Arial" w:eastAsia="Times New Roman" w:hAnsi="Arial" w:cs="Arial"/>
            <w:color w:val="00466E"/>
            <w:spacing w:val="2"/>
            <w:sz w:val="21"/>
            <w:szCs w:val="21"/>
            <w:u w:val="single"/>
            <w:lang w:eastAsia="ru-RU"/>
          </w:rPr>
          <w:t>СП 51.13330</w:t>
        </w:r>
      </w:hyperlink>
      <w:r w:rsidRPr="00A519E1">
        <w:rPr>
          <w:rFonts w:ascii="Arial" w:eastAsia="Times New Roman" w:hAnsi="Arial" w:cs="Arial"/>
          <w:color w:val="2D2D2D"/>
          <w:spacing w:val="2"/>
          <w:sz w:val="21"/>
          <w:szCs w:val="21"/>
          <w:lang w:eastAsia="ru-RU"/>
        </w:rPr>
        <w:t> следует применять самоклеящуюся мелкопористую полимерную уплотнительную ленту по </w:t>
      </w:r>
      <w:hyperlink r:id="rId131"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53338</w:t>
        </w:r>
      </w:hyperlink>
      <w:r w:rsidRPr="00A519E1">
        <w:rPr>
          <w:rFonts w:ascii="Arial" w:eastAsia="Times New Roman" w:hAnsi="Arial" w:cs="Arial"/>
          <w:color w:val="2D2D2D"/>
          <w:spacing w:val="2"/>
          <w:sz w:val="21"/>
          <w:szCs w:val="21"/>
          <w:lang w:eastAsia="ru-RU"/>
        </w:rPr>
        <w:t>или нетвердеющие герметики по </w:t>
      </w:r>
      <w:hyperlink r:id="rId132" w:history="1">
        <w:r w:rsidRPr="00A519E1">
          <w:rPr>
            <w:rFonts w:ascii="Arial" w:eastAsia="Times New Roman" w:hAnsi="Arial" w:cs="Arial"/>
            <w:color w:val="00466E"/>
            <w:spacing w:val="2"/>
            <w:sz w:val="21"/>
            <w:szCs w:val="21"/>
            <w:u w:val="single"/>
            <w:lang w:eastAsia="ru-RU"/>
          </w:rPr>
          <w:t>ГОСТ 14791</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lastRenderedPageBreak/>
        <w:t>6.4.2.6. Поверхности из гипсокартонных или гипсоволокнистых листов пригодны под окраску, оклейку обоями, декоративную штукатурку, поверхности из гипсокартонных листов также возможно облицовывать керамической плиткой или мозаикой. Перед нанесением отделочных покрытий поверхности из гипсокартонных листов необходимо обрабатывать грунтовкой.</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6.4.2.7</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подготовки поверхности листов под высококачественную окраску рекомендуется применять хорошо шлифуемую финишную шпаклевку по </w:t>
      </w:r>
      <w:hyperlink r:id="rId133" w:history="1">
        <w:r w:rsidRPr="00A519E1">
          <w:rPr>
            <w:rFonts w:ascii="Arial" w:eastAsia="Times New Roman" w:hAnsi="Arial" w:cs="Arial"/>
            <w:color w:val="00466E"/>
            <w:spacing w:val="2"/>
            <w:sz w:val="21"/>
            <w:szCs w:val="21"/>
            <w:u w:val="single"/>
            <w:lang w:eastAsia="ru-RU"/>
          </w:rPr>
          <w:t>ГОСТ 10277</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6.4.2.8</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санитарно-технических помещениях (ванные, душевые и т.п.) поверхности влагостойких гипсокартонных листов ГКЛВ, находящиеся под непосредственным воздействием влаги, должны быть покрыты гидроизолирующим составом, а в местах сопряжения стен между собой и стен с полом должна быть предусмотрена прокладка самоклеящейся гидроизоляционной лентой или специальная лента для армирования гидроизоляционного мастичного слоя [</w:t>
      </w:r>
      <w:hyperlink r:id="rId134" w:history="1">
        <w:r w:rsidRPr="00A519E1">
          <w:rPr>
            <w:rFonts w:ascii="Arial" w:eastAsia="Times New Roman" w:hAnsi="Arial" w:cs="Arial"/>
            <w:color w:val="00466E"/>
            <w:spacing w:val="2"/>
            <w:sz w:val="21"/>
            <w:szCs w:val="21"/>
            <w:u w:val="single"/>
            <w:lang w:eastAsia="ru-RU"/>
          </w:rPr>
          <w:t>10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6.4.3 Тепло- и звукоизоляционные материалы</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6.4.3.1</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качестве тепло- и звукоизоляционного слоя в конструкциях с гипсокартонными или гипсоволокнистыми облицовками следует использовать плиты из минерального или стеклянного волокна на синтетическом связующем по </w:t>
      </w:r>
      <w:hyperlink r:id="rId135" w:history="1">
        <w:r w:rsidRPr="00A519E1">
          <w:rPr>
            <w:rFonts w:ascii="Arial" w:eastAsia="Times New Roman" w:hAnsi="Arial" w:cs="Arial"/>
            <w:color w:val="00466E"/>
            <w:spacing w:val="2"/>
            <w:sz w:val="21"/>
            <w:szCs w:val="21"/>
            <w:u w:val="single"/>
            <w:lang w:eastAsia="ru-RU"/>
          </w:rPr>
          <w:t>ГОСТ 9573</w:t>
        </w:r>
      </w:hyperlink>
      <w:r w:rsidRPr="00A519E1">
        <w:rPr>
          <w:rFonts w:ascii="Arial" w:eastAsia="Times New Roman" w:hAnsi="Arial" w:cs="Arial"/>
          <w:color w:val="2D2D2D"/>
          <w:spacing w:val="2"/>
          <w:sz w:val="21"/>
          <w:szCs w:val="21"/>
          <w:lang w:eastAsia="ru-RU"/>
        </w:rPr>
        <w:t>, </w:t>
      </w:r>
      <w:hyperlink r:id="rId136" w:history="1">
        <w:r w:rsidRPr="00A519E1">
          <w:rPr>
            <w:rFonts w:ascii="Arial" w:eastAsia="Times New Roman" w:hAnsi="Arial" w:cs="Arial"/>
            <w:color w:val="00466E"/>
            <w:spacing w:val="2"/>
            <w:sz w:val="21"/>
            <w:szCs w:val="21"/>
            <w:u w:val="single"/>
            <w:lang w:eastAsia="ru-RU"/>
          </w:rPr>
          <w:t>ГОСТ 10499</w:t>
        </w:r>
      </w:hyperlink>
      <w:r w:rsidRPr="00A519E1">
        <w:rPr>
          <w:rFonts w:ascii="Arial" w:eastAsia="Times New Roman" w:hAnsi="Arial" w:cs="Arial"/>
          <w:color w:val="2D2D2D"/>
          <w:spacing w:val="2"/>
          <w:sz w:val="21"/>
          <w:szCs w:val="21"/>
          <w:lang w:eastAsia="ru-RU"/>
        </w:rPr>
        <w:t>, </w:t>
      </w:r>
      <w:hyperlink r:id="rId137" w:history="1">
        <w:r w:rsidRPr="00A519E1">
          <w:rPr>
            <w:rFonts w:ascii="Arial" w:eastAsia="Times New Roman" w:hAnsi="Arial" w:cs="Arial"/>
            <w:color w:val="00466E"/>
            <w:spacing w:val="2"/>
            <w:sz w:val="21"/>
            <w:szCs w:val="21"/>
            <w:u w:val="single"/>
            <w:lang w:eastAsia="ru-RU"/>
          </w:rPr>
          <w:t>ГОСТ 31309</w:t>
        </w:r>
      </w:hyperlink>
      <w:r w:rsidRPr="00A519E1">
        <w:rPr>
          <w:rFonts w:ascii="Arial" w:eastAsia="Times New Roman" w:hAnsi="Arial" w:cs="Arial"/>
          <w:color w:val="2D2D2D"/>
          <w:spacing w:val="2"/>
          <w:sz w:val="21"/>
          <w:szCs w:val="21"/>
          <w:lang w:eastAsia="ru-RU"/>
        </w:rPr>
        <w:t> и ТУ предприятий-изготовителей.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519E1">
        <w:rPr>
          <w:rFonts w:ascii="Arial" w:eastAsia="Times New Roman" w:hAnsi="Arial" w:cs="Arial"/>
          <w:color w:val="3C3C3C"/>
          <w:spacing w:val="2"/>
          <w:sz w:val="31"/>
          <w:szCs w:val="31"/>
          <w:lang w:eastAsia="ru-RU"/>
        </w:rPr>
        <w:t>7 Конструктивные решения ограждающих конструкций с применением гипсокартонных и гипсоволокнистых листов</w:t>
      </w:r>
    </w:p>
    <w:p w:rsidR="00A519E1" w:rsidRPr="00A519E1" w:rsidRDefault="00A519E1" w:rsidP="00A519E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519E1">
        <w:rPr>
          <w:rFonts w:ascii="Arial" w:eastAsia="Times New Roman" w:hAnsi="Arial" w:cs="Arial"/>
          <w:color w:val="4C4C4C"/>
          <w:spacing w:val="2"/>
          <w:sz w:val="29"/>
          <w:szCs w:val="29"/>
          <w:lang w:eastAsia="ru-RU"/>
        </w:rPr>
        <w:t>7.1 Каркасно-обшивные перегородки</w:t>
      </w:r>
    </w:p>
    <w:p w:rsidR="00A519E1" w:rsidRPr="00A519E1" w:rsidRDefault="00A519E1" w:rsidP="00A519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xml:space="preserve">     Перегородки рекомендуется проектировать с одинарным или двойным металлическим каркасом, звукоизоляционным слоем из </w:t>
      </w:r>
      <w:proofErr w:type="spellStart"/>
      <w:r w:rsidRPr="00A519E1">
        <w:rPr>
          <w:rFonts w:ascii="Arial" w:eastAsia="Times New Roman" w:hAnsi="Arial" w:cs="Arial"/>
          <w:color w:val="2D2D2D"/>
          <w:spacing w:val="2"/>
          <w:sz w:val="21"/>
          <w:szCs w:val="21"/>
          <w:lang w:eastAsia="ru-RU"/>
        </w:rPr>
        <w:t>минераловатных</w:t>
      </w:r>
      <w:proofErr w:type="spellEnd"/>
      <w:r w:rsidRPr="00A519E1">
        <w:rPr>
          <w:rFonts w:ascii="Arial" w:eastAsia="Times New Roman" w:hAnsi="Arial" w:cs="Arial"/>
          <w:color w:val="2D2D2D"/>
          <w:spacing w:val="2"/>
          <w:sz w:val="21"/>
          <w:szCs w:val="21"/>
          <w:lang w:eastAsia="ru-RU"/>
        </w:rPr>
        <w:t xml:space="preserve"> плит на основе стекловолокна или базальтового волокна и одно-, двух- или трехслойной обшивкой из гипсокартонных или гипсоволокнистых листов (таблица 2). При необходимости прокладки трубопроводов и т.п. коммуникаций в толще перегородки применяют двойной разнесенный металлический каркас, а в качестве заполнителя - преимущественно негорючие теплоизоляционные материалы.</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Таблица 2</w:t>
      </w:r>
      <w:r w:rsidRPr="00A519E1">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488"/>
        <w:gridCol w:w="4150"/>
        <w:gridCol w:w="2820"/>
        <w:gridCol w:w="1897"/>
      </w:tblGrid>
      <w:tr w:rsidR="00A519E1" w:rsidRPr="00A519E1" w:rsidTr="00A519E1">
        <w:trPr>
          <w:trHeight w:val="15"/>
        </w:trPr>
        <w:tc>
          <w:tcPr>
            <w:tcW w:w="739"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4805"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3881"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033"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Конструкции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Характеристика конструкции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Особенности применения</w:t>
            </w: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lastRenderedPageBreak/>
              <w:t>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152650" cy="1123950"/>
                  <wp:effectExtent l="0" t="0" r="0" b="0"/>
                  <wp:docPr id="57" name="Рисунок 57"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152650" cy="1123950"/>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металлический каркас, обшитый одним слоем гипсокартонных или гипсоволокнистых листов с обеих сторон.</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Высота перегородки до 8,0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57400" cy="1343025"/>
                  <wp:effectExtent l="0" t="0" r="0" b="9525"/>
                  <wp:docPr id="56" name="Рисунок 56"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57400" cy="13430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металлический каркас, обшитый двумя слоями гипсокартонных или гипсоволокнистых листов с обеих сторон.</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Высота перегородки до 9,0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76450" cy="1619250"/>
                  <wp:effectExtent l="0" t="0" r="0" b="0"/>
                  <wp:docPr id="55" name="Рисунок 55"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76450" cy="1619250"/>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металлический каркас, обшитый тремя слоями гипсокартонных или гипсоволокнистых листов с обеих сторон.</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Высота перегородки до 9,5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Применяют в качестве противопожарной стены</w:t>
            </w: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90725" cy="1905000"/>
                  <wp:effectExtent l="0" t="0" r="9525" b="0"/>
                  <wp:docPr id="54" name="Рисунок 54"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90725" cy="1905000"/>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Двойной металлический каркас, обшитый двумя слоями гипсокартонных или гипсоволокнистых листов с обеих сторон.</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Высота перегородки до 6,5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В помещениях с повышенными требованиями по звукоизоляции</w:t>
            </w: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8350" cy="2019300"/>
                  <wp:effectExtent l="0" t="0" r="0" b="0"/>
                  <wp:docPr id="53" name="Рисунок 53"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38350" cy="2019300"/>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Двойной металлический каркас, установленный с зазором для пропуска коммуникаций, обшитый двумя слоями гипсокартонных или гипсоволокнистых листов с обеих сторон.</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Высота перегородки до 6,5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Для прокладки коммуникаций</w:t>
            </w: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lastRenderedPageBreak/>
              <w:t>6</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81200" cy="1371600"/>
                  <wp:effectExtent l="0" t="0" r="0" b="0"/>
                  <wp:docPr id="52" name="Рисунок 52"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металлический каркас, обшитый тремя слоями гипсокартонных или гипсоволокнистых листов с обеих сторон с листами оцинкованной стали толщиной 0,5 мм между ними.</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Высота перегородки до 9,0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Применяют в качестве "Стены безопасности" (защита от проникания)</w:t>
            </w: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09775" cy="933450"/>
                  <wp:effectExtent l="0" t="0" r="9525" b="0"/>
                  <wp:docPr id="51" name="Рисунок 51"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09775" cy="933450"/>
                          </a:xfrm>
                          <a:prstGeom prst="rect">
                            <a:avLst/>
                          </a:prstGeom>
                          <a:noFill/>
                          <a:ln>
                            <a:noFill/>
                          </a:ln>
                        </pic:spPr>
                      </pic:pic>
                    </a:graphicData>
                  </a:graphic>
                </wp:inline>
              </w:drawing>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деревянный каркас, обшитый одним слоем гипсокартонных или гипсоволокнистых листов с обеих сторон.</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Высота перегородки до 4,1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r>
      <w:tr w:rsidR="00A519E1" w:rsidRPr="00A519E1" w:rsidTr="00A519E1">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90725" cy="1228725"/>
                  <wp:effectExtent l="0" t="0" r="9525" b="9525"/>
                  <wp:docPr id="50" name="Рисунок 50"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90725" cy="122872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деревянный каркас, обшитый двумя слоями гипсокартонных или гипсоволокнистых листов с обеих сторон.</w:t>
            </w:r>
            <w:r w:rsidRPr="00A519E1">
              <w:rPr>
                <w:rFonts w:ascii="Times New Roman" w:eastAsia="Times New Roman" w:hAnsi="Times New Roman" w:cs="Times New Roman"/>
                <w:color w:val="2D2D2D"/>
                <w:sz w:val="21"/>
                <w:szCs w:val="21"/>
                <w:lang w:eastAsia="ru-RU"/>
              </w:rPr>
              <w:br/>
            </w:r>
            <w:r w:rsidRPr="00A519E1">
              <w:rPr>
                <w:rFonts w:ascii="Times New Roman" w:eastAsia="Times New Roman" w:hAnsi="Times New Roman" w:cs="Times New Roman"/>
                <w:color w:val="2D2D2D"/>
                <w:sz w:val="21"/>
                <w:szCs w:val="21"/>
                <w:lang w:eastAsia="ru-RU"/>
              </w:rPr>
              <w:br/>
              <w:t>Высота перегородки до 4,1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r>
      <w:tr w:rsidR="00A519E1" w:rsidRPr="00A519E1" w:rsidTr="00A519E1">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Примечание - Максимальная высота перегородки приведена для конструкций с обшивками из гипсокартонных или гипсоволокнистых листов толщиной 12,5 мм.</w:t>
            </w:r>
          </w:p>
        </w:tc>
      </w:tr>
    </w:tbl>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В помещениях с сухим и нормальным температурно-влажностными режимами рекомендуется проектировать перегородки с металлическим или деревянным каркасом и обшивкой из ГКЛ или ГВЛ листов.</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В помещениях с влажным режимом эксплуатации перегородки следует проектировать с металлическим каркасом и обшивкой из ГКЛВ, ГКЛВО или ГВЛВ или ГВЛП, лицевую поверхность которых необходимо защищать гидроизоляционными материалами, водостойкими грунтовками, шпаклевками, водостойкими красками, керамической плиткой или мозаикой.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roofErr w:type="gramStart"/>
      <w:r w:rsidRPr="00A519E1">
        <w:rPr>
          <w:rFonts w:ascii="Arial" w:eastAsia="Times New Roman" w:hAnsi="Arial" w:cs="Arial"/>
          <w:color w:val="2D2D2D"/>
          <w:spacing w:val="2"/>
          <w:sz w:val="21"/>
          <w:szCs w:val="21"/>
          <w:lang w:eastAsia="ru-RU"/>
        </w:rPr>
        <w:t>В помещениях с ненормируемым индексом изоляции воздушного шума перегородки, кроме противопожарных, допускается проектировать без заполнения воздушной полости между обшивками звукоизоляционным материалом.</w:t>
      </w:r>
      <w:proofErr w:type="gramEnd"/>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Область применения перегородок с металлическим и деревянным каркасами в условиях агрессивных воздействий среды должны определять с учетом </w:t>
      </w:r>
      <w:hyperlink r:id="rId146" w:history="1">
        <w:r w:rsidRPr="00A519E1">
          <w:rPr>
            <w:rFonts w:ascii="Arial" w:eastAsia="Times New Roman" w:hAnsi="Arial" w:cs="Arial"/>
            <w:color w:val="00466E"/>
            <w:spacing w:val="2"/>
            <w:sz w:val="21"/>
            <w:szCs w:val="21"/>
            <w:u w:val="single"/>
            <w:lang w:eastAsia="ru-RU"/>
          </w:rPr>
          <w:t>СП 28.13330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lastRenderedPageBreak/>
        <w:t>7.1.1 Обеспечение устойчивости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7.1.1.1 Высоту перегородок с обшивками из гипсокартонных или гипсоволокнистых листов допускается принимать по таблице 3. При применении обшивок другой толщины максимальную высоту перегородок для обеспечения их прочности от воздействия собственного веса следует определять расчетом.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Таблица 3</w:t>
      </w:r>
      <w:r w:rsidRPr="00A519E1">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888"/>
        <w:gridCol w:w="1489"/>
        <w:gridCol w:w="748"/>
        <w:gridCol w:w="748"/>
        <w:gridCol w:w="747"/>
        <w:gridCol w:w="747"/>
        <w:gridCol w:w="747"/>
        <w:gridCol w:w="747"/>
        <w:gridCol w:w="747"/>
        <w:gridCol w:w="747"/>
      </w:tblGrid>
      <w:tr w:rsidR="00A519E1" w:rsidRPr="00A519E1" w:rsidTr="00A519E1">
        <w:trPr>
          <w:trHeight w:val="15"/>
        </w:trPr>
        <w:tc>
          <w:tcPr>
            <w:tcW w:w="2218"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1663"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92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92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92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92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92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92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92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92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r>
      <w:tr w:rsidR="00A519E1" w:rsidRPr="00A519E1" w:rsidTr="00A519E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Стойка каркаса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Расстояние между стойками, </w:t>
            </w:r>
            <w:proofErr w:type="gramStart"/>
            <w:r w:rsidRPr="00A519E1">
              <w:rPr>
                <w:rFonts w:ascii="Times New Roman" w:eastAsia="Times New Roman" w:hAnsi="Times New Roman" w:cs="Times New Roman"/>
                <w:color w:val="2D2D2D"/>
                <w:sz w:val="21"/>
                <w:szCs w:val="21"/>
                <w:lang w:eastAsia="ru-RU"/>
              </w:rPr>
              <w:t>мм</w:t>
            </w:r>
            <w:proofErr w:type="gramEnd"/>
          </w:p>
        </w:tc>
        <w:tc>
          <w:tcPr>
            <w:tcW w:w="739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Максимальная высота, </w:t>
            </w:r>
            <w:proofErr w:type="gramStart"/>
            <w:r w:rsidRPr="00A519E1">
              <w:rPr>
                <w:rFonts w:ascii="Times New Roman" w:eastAsia="Times New Roman" w:hAnsi="Times New Roman" w:cs="Times New Roman"/>
                <w:color w:val="2D2D2D"/>
                <w:sz w:val="21"/>
                <w:szCs w:val="21"/>
                <w:lang w:eastAsia="ru-RU"/>
              </w:rPr>
              <w:t>м</w:t>
            </w:r>
            <w:proofErr w:type="gramEnd"/>
            <w:r w:rsidRPr="00A519E1">
              <w:rPr>
                <w:rFonts w:ascii="Times New Roman" w:eastAsia="Times New Roman" w:hAnsi="Times New Roman" w:cs="Times New Roman"/>
                <w:color w:val="2D2D2D"/>
                <w:sz w:val="21"/>
                <w:szCs w:val="21"/>
                <w:lang w:eastAsia="ru-RU"/>
              </w:rPr>
              <w:t>, перегородок с обшивками из гипсокартонных листов толщиной 12,5 мм или гипсоволокнистых листов толщиной 10,0 (12,5 мм) при применении конструкций по таблицы 2</w:t>
            </w:r>
          </w:p>
        </w:tc>
      </w:tr>
      <w:tr w:rsidR="00A519E1" w:rsidRPr="00A519E1" w:rsidTr="00A519E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w:t>
            </w:r>
          </w:p>
        </w:tc>
      </w:tr>
      <w:tr w:rsidR="00A519E1" w:rsidRPr="00A519E1" w:rsidTr="00A519E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ПС 50/50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r>
      <w:tr w:rsidR="00A519E1" w:rsidRPr="00A519E1" w:rsidTr="00A519E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19E1" w:rsidRPr="00A519E1" w:rsidTr="00A519E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19E1" w:rsidRPr="00A519E1" w:rsidTr="00A519E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ПС 75/50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r>
      <w:tr w:rsidR="00A519E1" w:rsidRPr="00A519E1" w:rsidTr="00A519E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19E1" w:rsidRPr="00A519E1" w:rsidTr="00A519E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19E1" w:rsidRPr="00A519E1" w:rsidTr="00A519E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ПС 100/50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r>
      <w:tr w:rsidR="00A519E1" w:rsidRPr="00A519E1" w:rsidTr="00A519E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19E1" w:rsidRPr="00A519E1" w:rsidTr="00A519E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A519E1" w:rsidRPr="00A519E1" w:rsidTr="00A519E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Деревянный брусок 50x60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3,1</w:t>
            </w:r>
          </w:p>
        </w:tc>
      </w:tr>
      <w:tr w:rsidR="00A519E1" w:rsidRPr="00A519E1" w:rsidTr="00A519E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Деревянный брусок 50x80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4,1</w:t>
            </w:r>
          </w:p>
        </w:tc>
      </w:tr>
    </w:tbl>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7.1.1.2</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обеспечения прочности перегородок при воздействии навесного оборудования необходимо учитывать указания приложения Е настоящего свода правил.</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519E1">
        <w:rPr>
          <w:rFonts w:ascii="Arial" w:eastAsia="Times New Roman" w:hAnsi="Arial" w:cs="Arial"/>
          <w:color w:val="2D2D2D"/>
          <w:spacing w:val="2"/>
          <w:sz w:val="21"/>
          <w:szCs w:val="21"/>
          <w:lang w:eastAsia="ru-RU"/>
        </w:rPr>
        <w:t>7.1.1.3 Перегородки должны рассчитывать на сочетание вертикальных (собственная масса и навесное оборудование) и горизонтальных (ветровые и эксплуатационные) нагрузок.</w:t>
      </w:r>
      <w:proofErr w:type="gramEnd"/>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Прочность и устойчивость перегородок при воздействии горизонтальных нагрузок, действующих перпендикулярно к их плоскости, должна проверять расчетом с учетом ветровой нагрузки, принимаемой равной 0,2</w:t>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49" name="Прямоугольник 49"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СП 163.1325800.2014 Конструкции с применением гипсокартонных и гипсоволокнистых листов. Правила проектирования и монтаж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lTcgMAAKYGAAAOAAAAZHJzL2Uyb0RvYy54bWysVd1u2zYUvi+wdyB4L+snsmMJUYrUjocB&#10;2Vag3QPQEmURk0iNVKKkxYAkRXvTAr3vTbE3CDJsMJI0ewXqjXZI2YmT3gzbBJggec75zg+/c7zz&#10;9Lgq0RGVigmeYH/gYUR5KjLGFwn+6eXMGWOkGsIzUgpOE3xCFX66+82TnbaOaSAKUWZUIgDhKm7r&#10;BBdNU8euq9KCVkQNRE05CHMhK9LAUS7cTJIW0KvSDTxv5LZCZrUUKVUKbqe9EO9a/DynafNjniva&#10;oDLBEFtjV2nXuVnd3R0SLySpC5auwiD/IoqKMA5O76CmpCHoULKvoCqWSqFE3gxSUbkiz1lKbQ6Q&#10;je89yuZFQWpqc4HiqPquTOr/g01/OHouEcsSHEYYcVLBG+nP3Wn3Ud/o2+6N/l3f6uvug/6il/oK&#10;GaWMqhQqqH/Tn5E/2hr4W8Fw7HkDSCBE+hPof+nOunPAeKOvundgt0TdGdJ/daewv9F/AJb5LWG9&#10;QeBgCaIzMLvSF2B0bgAA4n33FoHlhvzShGL1wNi6sDrX/QEElwNkYtcX+hJAr/VF7/QWHF0B7hJE&#10;oARiY//RokOS4Osc7v7UF4YNba1iKMqL+rk076nqA5H+rBAXk4LwBd1TNXAKmA7FWl9JKdqCkgye&#10;xTcQ7gMMc1CAhubt9yKD8pLDRliuHOeyMj6ABejYUvLkjpL0uEEpXALHvWCIUQqiIBiPPEtZl8Rr&#10;41qq5lsqKmQ2CZYQnQUnRweqMcGQeK1ifHExY2VpWV/yBxeg2N+AazA1MhOEJfHryIv2x/vj0AmD&#10;0b4TetOpszebhM5o5m8Pp1vTyWTq/2r8+mFcsCyj3LhZN5Qf/jPCrlq7b4W7llKiZJmBMyEpuZhP&#10;SomOCDT0zH625CC5V3MfhmGLALk8SskPQu9ZEDmz0XjbCWfh0Im2vbHj+dGzaOSFUTidPUzpgHH6&#10;31NCbYKjIbypTec+6Ee5wbvD93VuJK5YAyOzZFWCoe1WSiQ2DNznmX3ahrCy32+UwoR/Xwp47vVD&#10;W74aivbsn4vsBOgqBdAJRiYMd9gUQr7CqIVBmWD1yyGRFKPyOw6Uj/wwNJPVHsLhdgAHuSmZb0oI&#10;TwEqwQ1G/XbS9NP4sJZsUYAn3xaGiz1ok5xZCpsW6qNaNRcMQ5vJanCbabt5tlr3fy+7fwMAAP//&#10;AwBQSwMEFAAGAAgAAAAhAD8BR63bAAAAAwEAAA8AAABkcnMvZG93bnJldi54bWxMj0FLw0AQhe+C&#10;/2EZwYvYTRWLxGyKFMQiQmmqPU+zYxLMzqbZbRL/vaMXvcxjeMN732TLybVqoD40ng3MZwko4tLb&#10;hisDb7un63tQISJbbD2TgS8KsMzPzzJMrR95S0MRKyUhHFI0UMfYpVqHsiaHYeY7YvE+fO8wytpX&#10;2vY4Srhr9U2SLLTDhqWhxo5WNZWfxckZGMvNsN+9PuvN1X7t+bg+ror3F2MuL6bHB1CRpvh3DD/4&#10;gg65MB38iW1QrQF5JP5O8W7nd6AOoosEdJ7p/+z5NwAAAP//AwBQSwECLQAUAAYACAAAACEAtoM4&#10;kv4AAADhAQAAEwAAAAAAAAAAAAAAAAAAAAAAW0NvbnRlbnRfVHlwZXNdLnhtbFBLAQItABQABgAI&#10;AAAAIQA4/SH/1gAAAJQBAAALAAAAAAAAAAAAAAAAAC8BAABfcmVscy8ucmVsc1BLAQItABQABgAI&#10;AAAAIQAkSqlTcgMAAKYGAAAOAAAAAAAAAAAAAAAAAC4CAABkcnMvZTJvRG9jLnhtbFBLAQItABQA&#10;BgAIAAAAIQA/AUet2wAAAAMBAAAPAAAAAAAAAAAAAAAAAMwFAABkcnMvZG93bnJldi54bWxQSwUG&#10;AAAAAAQABADzAAAA1AY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200025" cy="228600"/>
                <wp:effectExtent l="0" t="0" r="0" b="0"/>
                <wp:docPr id="48" name="Прямоугольник 48"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СП 163.1325800.2014 Конструкции с применением гипсокартонных и гипсоволокнистых листов. Правила проектирования и монтаж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vqcQMAAKYGAAAOAAAAZHJzL2Uyb0RvYy54bWysVd1u2zYUvh+wdyB0b+snsmMLUYrUjocB&#10;2Vag2wPQEmUJk0iNVOJkxYAmxXbTAr3fTbE3CDJsMJI0ewXqjfaRshMnvRm2CTBB8hx+5+87x3vP&#10;TquSnDCpCsFjx+97DmE8EWnBF7Hz3bez3sghqqE8paXgLHbOmHKe7X/+2d6yjlggclGmTBKAcBUt&#10;69jJm6aOXFclOauo6ouacQgzISva4CgXbirpEuhV6QaeN3SXQqa1FAlTCrfTTujsW/wsY0nzTZYp&#10;1pAyduBbY1dp17lZ3f09Gi0krfMiWbtB/4UXFS04jN5DTWlDybEsPoGqikQKJbKmn4jKFVlWJMzG&#10;gGh870k0L3NaMxsLkqPq+zSp/w82+frkhSRFGjshKsVphRrpD+3r9r2+1XftG/27vtM37Tv9Ua/0&#10;NTFKKVMJMqh/0x+IP9zp+zvBYOR5fQQQEv0r9D+25+0FMN7o6/YXvFuR9pzov9rX2N/qP4Blfius&#10;twQGVhCd49m1vsSjCwMAiLftzwQvt+RXxhWrh8fWhNW56Q4QXPWJ8V1f6iuA3ujLzugdDF0DdwUR&#10;lCA2799bdAQJWxe4+1NfGjYsaxUhKS/rF9LUU9VHIvleES4mOeULdqBqcApMR7I2V1KKZc5oirL4&#10;BsJ9hGEOCmhkvvxKpEgvPW6E5cppJitjAywgp5aSZ/eUZKcNSXAJjnvBwCEJREEwGnqWsi6NNo9r&#10;qZovmKiI2cSOhHcWnJ4cqcY4Q6ONirHFxawoS8v6kj+6gGJ3A9N4amTGCUviV2NvfDg6HIW9MBge&#10;9kJvOu0dzCZhbzjzdwfTnelkMvV/Mnb9MMqLNGXcmNk0lB/+M8KuW7trhfuWUqIsUgNnXFJyMZ+U&#10;kpxQNPTMfjblkDyouY/dsElALE9C8oPQex6Me7PhaLcXzsJBb7zrjXqeP34+HnrhOJzOHod0VHD2&#10;30Miy9gZD1BTG86D009iQ93xfRobjaqiwcgsiyp20HZrJRoZBh7y1Ja2oUXZ7bdSYdx/SAXKvSm0&#10;5auhaMf+uUjPQFcpQCeMTAx3bHIhf3TIEoMydtQPx1Qyh5RfclB+7Iehmaz2EA52AxzktmS+LaE8&#10;AVTsNA7ptpOmm8bHtSwWOSz5NjFcHKBNssJS2LRQ59W6uTAMbSTrwW2m7fbZaj38vez/DQAA//8D&#10;AFBLAwQUAAYACAAAACEAPwFHrdsAAAADAQAADwAAAGRycy9kb3ducmV2LnhtbEyPQUvDQBCF74L/&#10;YRnBi9hNFYvEbIoUxCJCaao9T7NjEszOptltEv+9oxe9zGN4w3vfZMvJtWqgPjSeDcxnCSji0tuG&#10;KwNvu6fre1AhIltsPZOBLwqwzM/PMkytH3lLQxErJSEcUjRQx9ilWoeyJodh5jti8T587zDK2lfa&#10;9jhKuGv1TZIstMOGpaHGjlY1lZ/FyRkYy82w370+683Vfu35uD6uivcXYy4vpscHUJGm+HcMP/iC&#10;DrkwHfyJbVCtAXkk/k7xbud3oA6iiwR0nun/7Pk3AAAA//8DAFBLAQItABQABgAIAAAAIQC2gziS&#10;/gAAAOEBAAATAAAAAAAAAAAAAAAAAAAAAABbQ29udGVudF9UeXBlc10ueG1sUEsBAi0AFAAGAAgA&#10;AAAhADj9If/WAAAAlAEAAAsAAAAAAAAAAAAAAAAALwEAAF9yZWxzLy5yZWxzUEsBAi0AFAAGAAgA&#10;AAAhAMq+m+pxAwAApgYAAA4AAAAAAAAAAAAAAAAALgIAAGRycy9lMm9Eb2MueG1sUEsBAi0AFAAG&#10;AAgAAAAhAD8BR63bAAAAAwEAAA8AAAAAAAAAAAAAAAAAywUAAGRycy9kb3ducmV2LnhtbFBLBQYA&#10;AAAABAAEAPMAAADTBg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 - нормативное значение ветрового давления.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00025"/>
                <wp:effectExtent l="0" t="0" r="0" b="0"/>
                <wp:docPr id="47" name="Прямоугольник 47"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СП 163.1325800.2014 Конструкции с применением гипсокартонных и гипсоволокнистых листов. Правила проектирования и монтаж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47bwMAAKYGAAAOAAAAZHJzL2Uyb0RvYy54bWysVd1q5DYUvi/0HYTuPbYnmh+bOEt2JlMK&#10;abuw7QNobHlsakuupMRJS2GTpXuzhb3vzdI3CCktQ5JNX0F+ox7JM9nJLoXS1jBC0jnnOz/6zpn9&#10;J2d1hU6ZVKXgCQ4HAUaMpyIr+SrB33y98KYYKU15RivBWYLPmcJPDj79ZL9tYjYUhagyJhGAcBW3&#10;TYILrZvY91VasJqqgWgYB2EuZE01HOXKzyRtAb2u/GEQjP1WyKyRImVKwe28F+IDh5/nLNVf5bli&#10;GlUJhti0W6Vbl3b1D/ZpvJK0Kcp0Ewb9F1HUtOTg9AFqTjVFJ7L8CKouUymUyPUgFbUv8rxMmcsB&#10;sgmDD7J5XtCGuVygOKp5KJP6/2DTL0+fSVRmCSYTjDit4Y3M2+5F98bcmfvupfnN3Jvb7mfzzqzN&#10;DbJKGVMpVND8at6icLw3CPeGo2kQDCABgswvoP+uu+guAeOluelegd0adRfI/Nm9gP2d+R2w7G8N&#10;6x0CB2sQXYDZjbkCo0sLABCvu58QWO7Ir20oTg+MnQunc9sfQHA9QDZ2c2WuAfTWXPVO78HRDeCu&#10;QQRKILb2bxw6JAm+LuHuD3Nl2dA2KoaiPG+eSfueqjkW6bcKcTErKF+xQ9UAp4DpUKztlZSiLRjN&#10;4FlCC+E/wrAHBWho2X4hMigvPdHCceUsl7X1ASxAZ46S5w+UZGcapXAZBmQyGWGUggj4HgxHzgON&#10;t8aNVPozJmpkNwmWEJ0Dp6fHSttgaLxVsb64WJRV5Vhf8UcXoNjfgGswtTIbhCPxD1EQHU2PpsQj&#10;w/GRR4L53DtczIg3XoST0XxvPpvNwx+t35DERZlljFs324YKyT8j7Ka1+1Z4aCklqjKzcDYkJVfL&#10;WSXRKYWGXrhvU5AdNf9xGK4IkMsHKYVDEjwdRt5iPJ14ZEFGXjQJpl4QRk+jcUAiMl88Tum45Oy/&#10;p4TaBEcjeEeXzt/mBm8N38e50bguNYzMqqwTDG23UaKxZeARz9zTalpW/X6nFDb896WA594+tOOr&#10;pWjP/qXIzoGuUgCdYGTCcIdNIeT3GLUwKBOsvjuhkmFUfc6B8lFIiJ2s7kBGkyEc5K5kuSuhPAWo&#10;BGuM+u1M99P4pJHlqgBPoSsMF4fQJnnpKGxbqI9q01wwDF0mm8Ftp+3u2Wm9/3s5+AsAAP//AwBQ&#10;SwMEFAAGAAgAAAAhAA1rj7DbAAAAAwEAAA8AAABkcnMvZG93bnJldi54bWxMj0FrwkAQhe+F/odl&#10;Cl6KbrQoJc1GilAqpSDG6nnMTpPQ7GzMrkn677v2opeBx3u8902yHEwtOmpdZVnBdBKBIM6trrhQ&#10;8LV7Gz+DcB5ZY22ZFPySg2V6f5dgrG3PW+oyX4hQwi5GBaX3TSyly0sy6Ca2IQ7et20N+iDbQuoW&#10;+1BuajmLooU0WHFYKLGhVUn5T3Y2Cvp80x12n+9y83hYWz6tT6ts/6HU6GF4fQHhafDXMFzwAzqk&#10;geloz6ydqBWER/z/vXiLOYijgqfpHGSayFv29A8AAP//AwBQSwECLQAUAAYACAAAACEAtoM4kv4A&#10;AADhAQAAEwAAAAAAAAAAAAAAAAAAAAAAW0NvbnRlbnRfVHlwZXNdLnhtbFBLAQItABQABgAIAAAA&#10;IQA4/SH/1gAAAJQBAAALAAAAAAAAAAAAAAAAAC8BAABfcmVscy8ucmVsc1BLAQItABQABgAIAAAA&#10;IQAKSo47bwMAAKYGAAAOAAAAAAAAAAAAAAAAAC4CAABkcnMvZTJvRG9jLnhtbFBLAQItABQABgAI&#10;AAAAIQANa4+w2wAAAAMBAAAPAAAAAAAAAAAAAAAAAMkFAABkcnMvZG93bnJldi54bWxQSwUGAAAA&#10;AAQABADzAAAA0QY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br/>
        <w:t>_______________</w:t>
      </w:r>
      <w:r w:rsidRPr="00A519E1">
        <w:rPr>
          <w:rFonts w:ascii="Arial" w:eastAsia="Times New Roman" w:hAnsi="Arial" w:cs="Arial"/>
          <w:color w:val="2D2D2D"/>
          <w:spacing w:val="2"/>
          <w:sz w:val="21"/>
          <w:szCs w:val="21"/>
          <w:lang w:eastAsia="ru-RU"/>
        </w:rPr>
        <w:br/>
        <w:t>     </w:t>
      </w:r>
      <w:r>
        <w:rPr>
          <w:rFonts w:ascii="Arial" w:eastAsia="Times New Roman" w:hAnsi="Arial" w:cs="Arial"/>
          <w:noProof/>
          <w:color w:val="2D2D2D"/>
          <w:spacing w:val="2"/>
          <w:sz w:val="21"/>
          <w:szCs w:val="21"/>
          <w:lang w:eastAsia="ru-RU"/>
        </w:rPr>
        <mc:AlternateContent>
          <mc:Choice Requires="wps">
            <w:drawing>
              <wp:inline distT="0" distB="0" distL="0" distR="0">
                <wp:extent cx="104775" cy="200025"/>
                <wp:effectExtent l="0" t="0" r="0" b="0"/>
                <wp:docPr id="46" name="Прямоугольник 46"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СП 163.1325800.2014 Конструкции с применением гипсокартонных и гипсоволокнистых листов. Правила проектирования и монтаж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yCbwMAAKYGAAAOAAAAZHJzL2Uyb0RvYy54bWysVd1q5DYUvi/0HYTuPbYnmh+bOEt2JlMK&#10;abuw7QNobHlsakuupMRJS2GTpXuzhb3vzdI3CCktQ5JNX0F+ox7JM9nJLoXS1jBC0jnnOz/6zpn9&#10;J2d1hU6ZVKXgCQ4HAUaMpyIr+SrB33y98KYYKU15RivBWYLPmcJPDj79ZL9tYjYUhagyJhGAcBW3&#10;TYILrZvY91VasJqqgWgYB2EuZE01HOXKzyRtAb2u/GEQjP1WyKyRImVKwe28F+IDh5/nLNVf5bli&#10;GlUJhti0W6Vbl3b1D/ZpvJK0Kcp0Ewb9F1HUtOTg9AFqTjVFJ7L8CKouUymUyPUgFbUv8rxMmcsB&#10;sgmDD7J5XtCGuVygOKp5KJP6/2DTL0+fSVRmCSZjjDit4Y3M2+5F98bcmfvupfnN3Jvb7mfzzqzN&#10;DbJKGVMpVND8at6icLw3CPeGo2kQDCABgswvoP+uu+guAeOluelegd0adRfI/Nm9gP2d+R2w7G8N&#10;6x0CB2sQXYDZjbkCo0sLABCvu58QWO7Ir20oTg+MnQunc9sfQHA9QDZ2c2WuAfTWXPVO78HRDeCu&#10;QQRKILb2bxw6JAm+LuHuD3Nl2dA2KoaiPG+eSfueqjkW6bcKcTErKF+xQ9UAp4DpUKztlZSiLRjN&#10;4FlCC+E/wrAHBWho2X4hMigvPdHCceUsl7X1ASxAZ46S5w+UZGcapXAZBmQyGWGUggj4HgxHzgON&#10;t8aNVPozJmpkNwmWEJ0Dp6fHSttgaLxVsb64WJRV5Vhf8UcXoNjfgGswtTIbhCPxD1EQHU2PpsQj&#10;w/GRR4L53DtczIg3XoST0XxvPpvNwx+t35DERZlljFs324YKyT8j7Ka1+1Z4aCklqjKzcDYkJVfL&#10;WSXRKYWGXrhvU5AdNf9xGK4IkMsHKYVDEjwdRt5iPJ14ZEFGXjQJpl4QRk+jcUAiMl88Tum45Oy/&#10;p4TaBEcjeEeXzt/mBm8N38e50bguNYzMqqwTDG23UaKxZeARz9zTalpW/X6nFDb896WA594+tOOr&#10;pWjP/qXIzoGuUgCdYGTCcIdNIeT3GLUwKBOsvjuhkmFUfc6B8lFIiJ2s7kBGkyEc5K5kuSuhPAWo&#10;BGuM+u1M99P4pJHlqgBPoSsMF4fQJnnpKGxbqI9q01wwDF0mm8Ftp+3u2Wm9/3s5+AsAAP//AwBQ&#10;SwMEFAAGAAgAAAAhAA1rj7DbAAAAAwEAAA8AAABkcnMvZG93bnJldi54bWxMj0FrwkAQhe+F/odl&#10;Cl6KbrQoJc1GilAqpSDG6nnMTpPQ7GzMrkn677v2opeBx3u8902yHEwtOmpdZVnBdBKBIM6trrhQ&#10;8LV7Gz+DcB5ZY22ZFPySg2V6f5dgrG3PW+oyX4hQwi5GBaX3TSyly0sy6Ca2IQ7et20N+iDbQuoW&#10;+1BuajmLooU0WHFYKLGhVUn5T3Y2Cvp80x12n+9y83hYWz6tT6ts/6HU6GF4fQHhafDXMFzwAzqk&#10;geloz6ydqBWER/z/vXiLOYijgqfpHGSayFv29A8AAP//AwBQSwECLQAUAAYACAAAACEAtoM4kv4A&#10;AADhAQAAEwAAAAAAAAAAAAAAAAAAAAAAW0NvbnRlbnRfVHlwZXNdLnhtbFBLAQItABQABgAIAAAA&#10;IQA4/SH/1gAAAJQBAAALAAAAAAAAAAAAAAAAAC8BAABfcmVscy8ucmVsc1BLAQItABQABgAIAAAA&#10;IQDkvryCbwMAAKYGAAAOAAAAAAAAAAAAAAAAAC4CAABkcnMvZTJvRG9jLnhtbFBLAQItABQABgAI&#10;AAAAIQANa4+w2wAAAAMBAAAPAAAAAAAAAAAAAAAAAMkFAABkcnMvZG93bnJldi54bWxQSwUGAAAA&#10;AAQABADzAAAA0QY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r w:rsidRPr="00A519E1">
        <w:rPr>
          <w:rFonts w:ascii="Arial" w:eastAsia="Times New Roman" w:hAnsi="Arial" w:cs="Arial"/>
          <w:color w:val="2D2D2D"/>
          <w:spacing w:val="2"/>
          <w:sz w:val="21"/>
          <w:szCs w:val="21"/>
          <w:lang w:eastAsia="ru-RU"/>
        </w:rPr>
        <w:br/>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xml:space="preserve">     Прочность перегородок и их креплений в сейсмических районах строительства должна быть рассчитана на действие расчетных сейсмических нагрузок из плоскости в соответствии </w:t>
      </w:r>
      <w:r w:rsidRPr="00A519E1">
        <w:rPr>
          <w:rFonts w:ascii="Arial" w:eastAsia="Times New Roman" w:hAnsi="Arial" w:cs="Arial"/>
          <w:color w:val="2D2D2D"/>
          <w:spacing w:val="2"/>
          <w:sz w:val="21"/>
          <w:szCs w:val="21"/>
          <w:lang w:eastAsia="ru-RU"/>
        </w:rPr>
        <w:lastRenderedPageBreak/>
        <w:t>с </w:t>
      </w:r>
      <w:hyperlink r:id="rId147" w:history="1">
        <w:r w:rsidRPr="00A519E1">
          <w:rPr>
            <w:rFonts w:ascii="Arial" w:eastAsia="Times New Roman" w:hAnsi="Arial" w:cs="Arial"/>
            <w:color w:val="00466E"/>
            <w:spacing w:val="2"/>
            <w:sz w:val="21"/>
            <w:szCs w:val="21"/>
            <w:u w:val="single"/>
            <w:lang w:eastAsia="ru-RU"/>
          </w:rPr>
          <w:t>СП 14.13330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7.1.2 Обеспечение требуемой звукоизоляции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7.1.2.1 Перегородки с нормируемым по </w:t>
      </w:r>
      <w:hyperlink r:id="rId148" w:history="1">
        <w:r w:rsidRPr="00A519E1">
          <w:rPr>
            <w:rFonts w:ascii="Arial" w:eastAsia="Times New Roman" w:hAnsi="Arial" w:cs="Arial"/>
            <w:color w:val="00466E"/>
            <w:spacing w:val="2"/>
            <w:sz w:val="21"/>
            <w:szCs w:val="21"/>
            <w:u w:val="single"/>
            <w:lang w:eastAsia="ru-RU"/>
          </w:rPr>
          <w:t>СП 51.13330</w:t>
        </w:r>
      </w:hyperlink>
      <w:r w:rsidRPr="00A519E1">
        <w:rPr>
          <w:rFonts w:ascii="Arial" w:eastAsia="Times New Roman" w:hAnsi="Arial" w:cs="Arial"/>
          <w:color w:val="2D2D2D"/>
          <w:spacing w:val="2"/>
          <w:sz w:val="21"/>
          <w:szCs w:val="21"/>
          <w:lang w:eastAsia="ru-RU"/>
        </w:rPr>
        <w:t> индексом изоляции воздушного шума следует проектировать с заполнением воздушной полости каркаса между обшивками звукоизоляционным материалом.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7.1.2.2 Перегородки с индексом звукоизоляции менее 43 дБ не допускается применять в помещениях с нормируемым уровнем шума.</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7.1.2.3 Фактические значения индексов изоляции воздушного шума при принятых конструктивных схемах перегородок и характеристиках применяемых материалов должны определять путем испытаний в соответствии с </w:t>
      </w:r>
      <w:hyperlink r:id="rId149" w:history="1">
        <w:r w:rsidRPr="00A519E1">
          <w:rPr>
            <w:rFonts w:ascii="Arial" w:eastAsia="Times New Roman" w:hAnsi="Arial" w:cs="Arial"/>
            <w:color w:val="00466E"/>
            <w:spacing w:val="2"/>
            <w:sz w:val="21"/>
            <w:szCs w:val="21"/>
            <w:u w:val="single"/>
            <w:lang w:eastAsia="ru-RU"/>
          </w:rPr>
          <w:t>ГОСТ 27296</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7.1.2.4</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целях повышения звукоизоляции перегородок от воздушного шума следует предусматривать применение уплотнительной ленты между направляющими профилями каркаса, полом и потолком, а также герметизацию этих мест с одной стороны перегородки.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7.1.2.5 Применение уплотнительной ленты следует предусматривать между спаренными стойками металлического каркаса, а также в местах сопряжения каркаса со стенами и металлической дверной коробкой (рисунок 2).</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2 - Места установки уплотнительной ленты в конструкции перегородок из гипсокартонных или гипсоволокнистых листов (на примере гипсоволокнистого листа)</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600700" cy="4505325"/>
            <wp:effectExtent l="0" t="0" r="0" b="9525"/>
            <wp:docPr id="45" name="Рисунок 45"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600700" cy="4505325"/>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xml:space="preserve">1 - дюбель-гвоздь; 2 - шпаклевка; 3 - ПН-профиль; 4 - самонарезающий винт; 5 - тепло-звукоизоляционный материал (например, минераловатный утеплитель); 6 - лист ГКЛ или ГВЛ; 7 - ПС-профиль; 8 - уплотнительная лента; 9 - шовный герметик; 10 - армирующая лента с заполнением шва шпаклевкой; 11 - в местах горизонтального стыка листов дополнительные </w:t>
      </w:r>
      <w:proofErr w:type="gramStart"/>
      <w:r w:rsidRPr="00A519E1">
        <w:rPr>
          <w:rFonts w:ascii="Arial" w:eastAsia="Times New Roman" w:hAnsi="Arial" w:cs="Arial"/>
          <w:color w:val="2D2D2D"/>
          <w:spacing w:val="2"/>
          <w:sz w:val="21"/>
          <w:szCs w:val="21"/>
          <w:lang w:eastAsia="ru-RU"/>
        </w:rPr>
        <w:t>ПН</w:t>
      </w:r>
      <w:proofErr w:type="gramEnd"/>
      <w:r w:rsidRPr="00A519E1">
        <w:rPr>
          <w:rFonts w:ascii="Arial" w:eastAsia="Times New Roman" w:hAnsi="Arial" w:cs="Arial"/>
          <w:color w:val="2D2D2D"/>
          <w:spacing w:val="2"/>
          <w:sz w:val="21"/>
          <w:szCs w:val="21"/>
          <w:lang w:eastAsia="ru-RU"/>
        </w:rPr>
        <w:t xml:space="preserve"> или ПС-профили или оцинкованную полосу 0,5х80; 12 - междуэтажное перекрытие; 13 - кирпичная или железобетонная стена; 14 - штукатурка; 15 - разжимной анкер</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Рисунок 2 - Места установки уплотнительной ленты в конструкции перегородок из гипсокартонных или гипсоволокнистых листов (на примере гипсоволокнистого листа)</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7.1.3 Обеспечение требуемого сопротивления теплопередаче и пароизоляции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7.1.3.1</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перегородках, разделяющих отапливаемые и неотапливаемые помещения, должны применять утеплитель, толщину которого определяют расчетом в соответствии с требованиями </w:t>
      </w:r>
      <w:hyperlink r:id="rId151" w:history="1">
        <w:r w:rsidRPr="00A519E1">
          <w:rPr>
            <w:rFonts w:ascii="Arial" w:eastAsia="Times New Roman" w:hAnsi="Arial" w:cs="Arial"/>
            <w:color w:val="00466E"/>
            <w:spacing w:val="2"/>
            <w:sz w:val="21"/>
            <w:szCs w:val="21"/>
            <w:u w:val="single"/>
            <w:lang w:eastAsia="ru-RU"/>
          </w:rPr>
          <w:t>СП 50.13330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7.1.3.2</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ри необходимости устройства пароизоляционного слоя из пароизоляционной</w:t>
      </w:r>
      <w:r>
        <w:rPr>
          <w:rFonts w:ascii="Arial" w:eastAsia="Times New Roman" w:hAnsi="Arial" w:cs="Arial"/>
          <w:noProof/>
          <w:color w:val="2D2D2D"/>
          <w:spacing w:val="2"/>
          <w:sz w:val="21"/>
          <w:szCs w:val="21"/>
          <w:lang w:eastAsia="ru-RU"/>
        </w:rPr>
        <mc:AlternateContent>
          <mc:Choice Requires="wps">
            <w:drawing>
              <wp:inline distT="0" distB="0" distL="0" distR="0">
                <wp:extent cx="104775" cy="200025"/>
                <wp:effectExtent l="0" t="0" r="0" b="0"/>
                <wp:docPr id="44" name="Прямоугольник 44"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СП 163.1325800.2014 Конструкции с применением гипсокартонных и гипсоволокнистых листов. Правила проектирования и монтаж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grbwMAAKYGAAAOAAAAZHJzL2Uyb0RvYy54bWysVd1q5DYUvi/0HYTuPbYnmh+bOEt2JlMK&#10;abuw7QNobHksakuu5MRJS2GTpXuzhb3vzdI3CCktQ5JNX0F+ox7JM9nJLoXS1jBC0jnnOz/6zpn9&#10;J2dViU6Z0lyKBIeDACMmUplxsUrwN18vvClGuqEio6UULMHnTOMnB59+st/WMRvKQpYZUwhAhI7b&#10;OsFF09Sx7+u0YBXVA1kzAcJcqoo2cFQrP1O0BfSq9IdBMPZbqbJayZRpDbfzXogPHH6es7T5Ks81&#10;a1CZYIitcaty69Ku/sE+jVeK1gVPN2HQfxFFRbkApw9Qc9pQdKL4R1AVT5XUMm8Gqax8mec8ZS4H&#10;yCYMPsjmeUFr5nKB4uj6oUz6/4NNvzx9phDPEkwIRoJW8Ebmbfeie2PuzH330vxm7s1t97N5Z9bm&#10;BlmljOkUKmh+NW9RON4bhHvD0TQIBpAAQeYX0H/XXXSXgPHS3HSvwG6Nugtk/uxewP7O/A5Y9reG&#10;9Q6BgzWILsDsxlyB0aUFAIjX3U8ILHfk1zYUpwfGzoXTue0PILgeIBu7uTLXAHprrnqn9+DoBnDX&#10;IAIlEFv7Nw4dkgRfl3D3h7mybGhrHUNRntfPlH1PXR/L9FuNhJwVVKzYoa6BU8B0KNb2SinZFoxm&#10;8CyhhfAfYdiDBjS0bL+QGZSXnjTSceUsV5X1ASxAZ46S5w+UZGcNSuEyDMhkMsIoBRHwPRiOnAca&#10;b41rpZvPmKyQ3SRYQXQOnJ4e68YGQ+OtivUl5IKXpWN9KR5dgGJ/A67B1MpsEI7EP0RBdDQ9mhKP&#10;DMdHHgnmc+9wMSPeeBFORvO9+Ww2D3+0fkMSFzzLmLButg0Vkn9G2E1r963w0FJaljyzcDYkrVbL&#10;WanQKYWGXrhvU5AdNf9xGK4IkMsHKYVDEjwdRt5iPJ14ZEFGXjQJpl4QRk+jcUAiMl88TumYC/bf&#10;U0JtgqMRvKNL529zg7eG7+PcaFzxBkZmyasEQ9ttlGhsGXgkMve0DeVlv98phQ3/fSngubcP7fhq&#10;Kdqzfymzc6CrkkAnGJkw3GFTSPU9Ri0MygTr706oYhiVnwugfBQSYierO5DRZAgHtStZ7kqoSAEq&#10;wQ1G/XbW9NP4pFZ8VYCn0BVGyENok5w7CtsW6qPaNBcMQ5fJZnDbabt7dlrv/14O/gIAAP//AwBQ&#10;SwMEFAAGAAgAAAAhAA1rj7DbAAAAAwEAAA8AAABkcnMvZG93bnJldi54bWxMj0FrwkAQhe+F/odl&#10;Cl6KbrQoJc1GilAqpSDG6nnMTpPQ7GzMrkn677v2opeBx3u8902yHEwtOmpdZVnBdBKBIM6trrhQ&#10;8LV7Gz+DcB5ZY22ZFPySg2V6f5dgrG3PW+oyX4hQwi5GBaX3TSyly0sy6Ca2IQ7et20N+iDbQuoW&#10;+1BuajmLooU0WHFYKLGhVUn5T3Y2Cvp80x12n+9y83hYWz6tT6ts/6HU6GF4fQHhafDXMFzwAzqk&#10;geloz6ydqBWER/z/vXiLOYijgqfpHGSayFv29A8AAP//AwBQSwECLQAUAAYACAAAACEAtoM4kv4A&#10;AADhAQAAEwAAAAAAAAAAAAAAAAAAAAAAW0NvbnRlbnRfVHlwZXNdLnhtbFBLAQItABQABgAIAAAA&#10;IQA4/SH/1gAAAJQBAAALAAAAAAAAAAAAAAAAAC8BAABfcmVscy8ucmVsc1BLAQItABQABgAIAAAA&#10;IQB5UagrbwMAAKYGAAAOAAAAAAAAAAAAAAAAAC4CAABkcnMvZTJvRG9jLnhtbFBLAQItABQABgAI&#10;AAAAIQANa4+w2wAAAAMBAAAPAAAAAAAAAAAAAAAAAMkFAABkcnMvZG93bnJldi54bWxQSwUGAAAA&#10;AAQABADzAAAA0QYAAAAA&#10;" filled="f" stroked="f">
                <o:lock v:ext="edit" aspectratio="t"/>
                <w10:anchorlock/>
              </v:rect>
            </w:pict>
          </mc:Fallback>
        </mc:AlternateContent>
      </w:r>
      <w:proofErr w:type="spellStart"/>
      <w:r w:rsidRPr="00A519E1">
        <w:rPr>
          <w:rFonts w:ascii="Arial" w:eastAsia="Times New Roman" w:hAnsi="Arial" w:cs="Arial"/>
          <w:color w:val="2D2D2D"/>
          <w:spacing w:val="2"/>
          <w:sz w:val="21"/>
          <w:szCs w:val="21"/>
          <w:lang w:eastAsia="ru-RU"/>
        </w:rPr>
        <w:t>пароизоляционной</w:t>
      </w:r>
      <w:proofErr w:type="spellEnd"/>
      <w:r w:rsidRPr="00A519E1">
        <w:rPr>
          <w:rFonts w:ascii="Arial" w:eastAsia="Times New Roman" w:hAnsi="Arial" w:cs="Arial"/>
          <w:color w:val="2D2D2D"/>
          <w:spacing w:val="2"/>
          <w:sz w:val="21"/>
          <w:szCs w:val="21"/>
          <w:lang w:eastAsia="ru-RU"/>
        </w:rPr>
        <w:t xml:space="preserve"> пленки, ее размещают под обшивкой перегородки с нахлестом смежных полотен не менее 100 мм.</w:t>
      </w:r>
      <w:r w:rsidRPr="00A519E1">
        <w:rPr>
          <w:rFonts w:ascii="Arial" w:eastAsia="Times New Roman" w:hAnsi="Arial" w:cs="Arial"/>
          <w:color w:val="2D2D2D"/>
          <w:spacing w:val="2"/>
          <w:sz w:val="21"/>
          <w:szCs w:val="21"/>
          <w:lang w:eastAsia="ru-RU"/>
        </w:rPr>
        <w:br/>
        <w:t>_______________</w:t>
      </w:r>
      <w:r w:rsidRPr="00A519E1">
        <w:rPr>
          <w:rFonts w:ascii="Arial" w:eastAsia="Times New Roman" w:hAnsi="Arial" w:cs="Arial"/>
          <w:color w:val="2D2D2D"/>
          <w:spacing w:val="2"/>
          <w:sz w:val="21"/>
          <w:szCs w:val="21"/>
          <w:lang w:eastAsia="ru-RU"/>
        </w:rPr>
        <w:br/>
      </w:r>
      <w:r w:rsidRPr="00A519E1">
        <w:rPr>
          <w:rFonts w:ascii="Arial" w:eastAsia="Times New Roman" w:hAnsi="Arial" w:cs="Arial"/>
          <w:color w:val="2D2D2D"/>
          <w:spacing w:val="2"/>
          <w:sz w:val="21"/>
          <w:szCs w:val="21"/>
          <w:lang w:eastAsia="ru-RU"/>
        </w:rPr>
        <w:lastRenderedPageBreak/>
        <w:t>     </w:t>
      </w:r>
      <w:r>
        <w:rPr>
          <w:rFonts w:ascii="Arial" w:eastAsia="Times New Roman" w:hAnsi="Arial" w:cs="Arial"/>
          <w:noProof/>
          <w:color w:val="2D2D2D"/>
          <w:spacing w:val="2"/>
          <w:sz w:val="21"/>
          <w:szCs w:val="21"/>
          <w:lang w:eastAsia="ru-RU"/>
        </w:rPr>
        <mc:AlternateContent>
          <mc:Choice Requires="wps">
            <w:drawing>
              <wp:inline distT="0" distB="0" distL="0" distR="0">
                <wp:extent cx="104775" cy="200025"/>
                <wp:effectExtent l="0" t="0" r="0" b="0"/>
                <wp:docPr id="43" name="Прямоугольник 43"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СП 163.1325800.2014 Конструкции с применением гипсокартонных и гипсоволокнистых листов. Правила проектирования и монтажа"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ycAMAAKYGAAAOAAAAZHJzL2Uyb0RvYy54bWysVd1q5DYUvi/0HYTuPbYnmh+bOEt2JlMK&#10;abuw7QNobHksakuu5MRJS2GTpXuzhb3vzdI3CCktQ5JNX0F+ox7JM9nJLoXS1jBC0jnnOz/6zpn9&#10;J2dViU6Z0lyKBIeDACMmUplxsUrwN18vvClGuqEio6UULMHnTOMnB59+st/WMRvKQpYZUwhAhI7b&#10;OsFF09Sx7+u0YBXVA1kzAcJcqoo2cFQrP1O0BfSq9IdBMPZbqbJayZRpDbfzXogPHH6es7T5Ks81&#10;a1CZYIitcaty69Ku/sE+jVeK1gVPN2HQfxFFRbkApw9Qc9pQdKL4R1AVT5XUMm8Gqax8mec8ZS4H&#10;yCYMPsjmeUFr5nKB4uj6oUz6/4NNvzx9phDPEkz2MBK0gjcyb7sX3RtzZ+67l+Y3c29uu5/NO7M2&#10;N8gqZUynUEHzq3mLwvHeINwbjqZBMIAECDK/gP677qK7BIyX5qZ7BXZr1F0g82f3AvZ35nfAsr81&#10;rHcIHKxBdAFmN+YKjC4tAEC87n5CYLkjv7ahOD0wdi6czm1/AMH1ANnYzZW5BtBbc9U7vQdHN4C7&#10;BhEogdjav3HokCT4uoS7P8yVZUNb6xiK8rx+pux76vpYpt9qJOSsoGLFDnUNnAKmQ7G2V0rJtmA0&#10;g2cJLYT/CMMeNKChZfuFzKC89KSRjitnuaqsD2ABOnOUPH+gJDtrUAqXYUAmkxFGKYiA78Fw5DzQ&#10;eGtcK918xmSF7CbBCqJz4PT0WDc2GBpvVawvIRe8LB3rS/HoAhT7G3ANplZmg3Ak/iEKoqPp0ZR4&#10;ZDg+8kgwn3uHixnxxotwMprvzWezefij9RuSuOBZxoR1s22okPwzwm5au2+Fh5bSsuSZhbMhabVa&#10;zkqFTik09MJ9m4LsqPmPw3BFgFw+SCkckuDpMPIW4+nEIwsy8qJJMPWCMHoajQMSkfnicUrHXLD/&#10;nhJqExyN4B1dOn+bG7w1fB/nRuOKNzAyS14lGNpuo0Rjy8AjkbmnbSgv+/1OKWz470sBz719aMdX&#10;S9Ge/UuZnQNdlQQ6wciE4Q6bQqrvMWphUCZYf3dCFcOo/FwA5aOQEDtZ3YGMJkM4qF3JcldCRQpQ&#10;CW4w6rezpp/GJ7XiqwI8ha4wQh5Cm+TcUdi2UB/VprlgGLpMNoPbTtvds9N6//dy8BcAAAD//wMA&#10;UEsDBBQABgAIAAAAIQANa4+w2wAAAAMBAAAPAAAAZHJzL2Rvd25yZXYueG1sTI9Ba8JAEIXvhf6H&#10;ZQpeim60KCXNRopQKqUgxup5zE6T0OxszK5J+u+79qKXgcd7vPdNshxMLTpqXWVZwXQSgSDOra64&#10;UPC1exs/g3AeWWNtmRT8koNlen+XYKxtz1vqMl+IUMIuRgWl900spctLMugmtiEO3rdtDfog20Lq&#10;FvtQbmo5i6KFNFhxWCixoVVJ+U92Ngr6fNMddp/vcvN4WFs+rU+rbP+h1OhheH0B4Wnw1zBc8AM6&#10;pIHpaM+snagVhEf8/714izmIo4Kn6Rxkmshb9vQPAAD//wMAUEsBAi0AFAAGAAgAAAAhALaDOJL+&#10;AAAA4QEAABMAAAAAAAAAAAAAAAAAAAAAAFtDb250ZW50X1R5cGVzXS54bWxQSwECLQAUAAYACAAA&#10;ACEAOP0h/9YAAACUAQAACwAAAAAAAAAAAAAAAAAvAQAAX3JlbHMvLnJlbHNQSwECLQAUAAYACAAA&#10;ACEAcZPWsnADAACmBgAADgAAAAAAAAAAAAAAAAAuAgAAZHJzL2Uyb0RvYy54bWxQSwECLQAUAAYA&#10;CAAAACEADWuPsNsAAAADAQAADwAAAAAAAAAAAAAAAADKBQAAZHJzL2Rvd25yZXYueG1sUEsFBgAA&#10;AAAEAAQA8wAAANIGA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7.1.4 Обеспечение требуемых пожарно-технических характеристик</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7.1.4.1 Предел огнестойкости и класс пожарной опасности перегородок должны соответствовать нормируемым значениям, указанным в [</w:t>
      </w:r>
      <w:hyperlink r:id="rId152" w:history="1">
        <w:r w:rsidRPr="00A519E1">
          <w:rPr>
            <w:rFonts w:ascii="Arial" w:eastAsia="Times New Roman" w:hAnsi="Arial" w:cs="Arial"/>
            <w:color w:val="00466E"/>
            <w:spacing w:val="2"/>
            <w:sz w:val="21"/>
            <w:szCs w:val="21"/>
            <w:u w:val="single"/>
            <w:lang w:eastAsia="ru-RU"/>
          </w:rPr>
          <w:t>1</w:t>
        </w:r>
      </w:hyperlink>
      <w:r w:rsidRPr="00A519E1">
        <w:rPr>
          <w:rFonts w:ascii="Arial" w:eastAsia="Times New Roman" w:hAnsi="Arial" w:cs="Arial"/>
          <w:color w:val="2D2D2D"/>
          <w:spacing w:val="2"/>
          <w:sz w:val="21"/>
          <w:szCs w:val="21"/>
          <w:lang w:eastAsia="ru-RU"/>
        </w:rPr>
        <w:t>] и в сводах правил, распространяющихся на здания конкретного назначения.</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7.1.4.2</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конструктивных решений перегородок, указанных в таблице 2, значения пределов огнестойкости представлены в таблицах 4 и 5. Пределы огнестойкости и классы пожарной опасности конструкций согласно [</w:t>
      </w:r>
      <w:hyperlink r:id="rId153" w:history="1">
        <w:r w:rsidRPr="00A519E1">
          <w:rPr>
            <w:rFonts w:ascii="Arial" w:eastAsia="Times New Roman" w:hAnsi="Arial" w:cs="Arial"/>
            <w:color w:val="00466E"/>
            <w:spacing w:val="2"/>
            <w:sz w:val="21"/>
            <w:szCs w:val="21"/>
            <w:u w:val="single"/>
            <w:lang w:eastAsia="ru-RU"/>
          </w:rPr>
          <w:t>1</w:t>
        </w:r>
      </w:hyperlink>
      <w:r w:rsidRPr="00A519E1">
        <w:rPr>
          <w:rFonts w:ascii="Arial" w:eastAsia="Times New Roman" w:hAnsi="Arial" w:cs="Arial"/>
          <w:color w:val="2D2D2D"/>
          <w:spacing w:val="2"/>
          <w:sz w:val="21"/>
          <w:szCs w:val="21"/>
          <w:lang w:eastAsia="ru-RU"/>
        </w:rPr>
        <w:t>] для перегородок всех типов и типоразмеров должны подтверждаться протоколами огневых испытаний.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Таблица 4 - Пределы огнестойкости перегородок из гипсокартонных листов</w:t>
      </w:r>
      <w:r w:rsidRPr="00A519E1">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409"/>
        <w:gridCol w:w="3724"/>
        <w:gridCol w:w="3158"/>
        <w:gridCol w:w="1009"/>
        <w:gridCol w:w="1055"/>
      </w:tblGrid>
      <w:tr w:rsidR="00A519E1" w:rsidRPr="00A519E1" w:rsidTr="00A519E1">
        <w:trPr>
          <w:trHeight w:val="15"/>
        </w:trPr>
        <w:tc>
          <w:tcPr>
            <w:tcW w:w="55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4066"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4435"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129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129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r>
      <w:tr w:rsidR="00A519E1" w:rsidRPr="00A519E1" w:rsidTr="00A519E1">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nil"/>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Конструкция</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Характеристика конструкции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Предел огнестойкости, мин</w:t>
            </w:r>
          </w:p>
        </w:tc>
      </w:tr>
      <w:tr w:rsidR="00A519E1" w:rsidRPr="00A519E1" w:rsidTr="00A519E1">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nil"/>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ГКЛ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ГКЛО</w:t>
            </w:r>
          </w:p>
        </w:tc>
      </w:tr>
      <w:tr w:rsidR="00A519E1" w:rsidRPr="00A519E1" w:rsidTr="00A519E1">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90725" cy="971550"/>
                  <wp:effectExtent l="0" t="0" r="9525" b="0"/>
                  <wp:docPr id="42" name="Рисунок 42"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Одинарный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1" name="Прямоугольник 41"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SbwMAAKYGAAAOAAAAZHJzL2Uyb0RvYy54bWysVc1u3DYQvgfoOxC8a/Vj7o8Ey4Gz6y0K&#10;uG2AtA/AlaiVEIlUSdmyExSIHbSXFsi9l6BvYLhosLAd5xWoN+qQ2nXWziVIKmAJkjPzzQ+/md19&#10;fFKV6JhJVQgeY3/gYcR4ItKCL2P8809zZ4KRaihPaSk4i/EpU/jx3jePdts6YoHIRZkyiQCEq6it&#10;Y5w3TR25rkpyVlE1EDXjIMyErGgDR7l0U0lbQK9KN/C8kdsKmdZSJEwpuJ31Qrxn8bOMJc2PWaZY&#10;g8oYQ2yNXaVdF2Z193ZptJS0zotkHQb9gigqWnBwegc1ow1FR7L4BKoqEimUyJpBIipXZFmRMJsD&#10;ZON7D7J5ltOa2VygOKq+K5P6/2CTH46fSlSkMSY+RpxW8Eb6bfeqe6Nv9G33Wv+jb/V196d+r1f6&#10;ChmllKkEKqj/1m+RP9oZ+DvBcOJ5A0iAIP0X6L/vzrpzwHitr7rfwW6FujOkP3SvYH+j/wUs81vB&#10;eoPAwQpEZ2B2pS/A6NwAAMQf3W8ILLfklyYUqwfG1oXVue4PILgcIBO7vtCXAHqtL3qnt+DoCnBX&#10;IAIlEBv7NxYdkgRf53D3Tl8YNrS1iqAoz+qn0rynqg9F8lwhLqY55Uu2r2rgFDAdirW5klK0OaMp&#10;PItvINx7GOagAA0t2u9FCuWlR42wXDnJZGV8AAvQiaXk6R0l2UmDErj0PTIeDzFKQBT4oQd744FG&#10;G+NaquZbJipkNjGWEJ0Fp8eHqulVNyrGFxfzoizhnkYlv3cBmP0NuAZTIzNBWBK/DL3wYHIwIQ4J&#10;RgcO8WYzZ38+Jc5o7o+Hs53ZdDrzfzV+fRLlRZoybtxsGsonn0fYdWv3rXDXUkqURWrgTEhKLhfT&#10;UqJjCg09t9+6IFtq7v0wbL0glwcp+QHxngShMx9Nxg6Zk6ETjr2J4/nhk3DkkZDM5vdTOiw4+/qU&#10;UBvjcBgM7SttBf0gN89+n+ZGo6poYGSWRRVjaDv4jBKNDAMPeGr3DS3Kfr9VChP+x1LAc28e2vLV&#10;ULRn/0Kkp0BXKYBOMDJhuMMmF/IFRi0MyhirX46oZBiV33GgfOgTYiarPZDhOICD3JYstiWUJwAV&#10;4wajfjtt+ml8VMtimYMn3xaGi31ok6ywFDYt1Ee1bi4YhjaT9eA203b7bLU+/r3s/Qc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aP1IUm8DAACm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одним слоем гипсокартонных листов толщиной 12,5 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r>
      <w:tr w:rsidR="00A519E1" w:rsidRPr="00A519E1" w:rsidTr="00A519E1">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 заполнением негорючими минераловатными плитами на основе стекловолокна</w:t>
            </w:r>
            <w:r w:rsidRPr="00A519E1">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EI30</w:t>
            </w:r>
          </w:p>
        </w:tc>
      </w:tr>
      <w:tr w:rsidR="00A519E1" w:rsidRPr="00A519E1" w:rsidTr="00A519E1">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81200" cy="1304925"/>
                  <wp:effectExtent l="0" t="0" r="0" b="9525"/>
                  <wp:docPr id="40" name="Рисунок 40"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Одинарный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9" name="Прямоугольник 39"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qVcA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UJ3okw4qSCN9Jvu1fdG32jb7vX+h99q6+7P/V7vdJX&#10;yChlVKVQQf23fov80c7A3wmGE88bQAIh0n+B/vvurDsHjNf6qvsd7FaoO0P6Q/cK9jf6X8AyvxWs&#10;NwgcrEB0BmZX+gKMzg0AQPzR/YbAckt+aUKxemBsXVid6/4AgssBMrHrC30JoNf6ond6C46uAHcF&#10;IlACsbF/Y9EhSfB1Dnfv9IVhQ1urGIryrH4qzXuq+lCkzxXiYloQvqT7qgZOAdOhWJsrKUVbUJLB&#10;s/gGwr2HYQ4K0NCi/V5kUF5y1AjLlZNcVsYHsACdWEqe3lGSnjQohUvfC8fjIUYpiAI/8mBvPJB4&#10;Y1xL1XxLRYXMJsESorPg5PhQNb3qRsX44mLOyhLuSVzyexeA2d+AazA1MhOEJfHLyIsOJgeT0AmD&#10;0YETerOZsz+fhs5o7o+Hs53ZdDrzfzV+/TAuWJZRbtxsGsoPP4+w69buW+GupZQoWWbgTEhKLhfT&#10;UqJjAg09t9+6IFtq7v0wbL0glwcp+UHoPQkiZz6ajJ1wHg6daOxNHM+PnkQjL4zC2fx+SoeM069P&#10;CbUJjobB0L7SVtAPcvPs92luJK5YAyOzZFWCoe3gM0okNgw84JndN4SV/X6rFCb8j6WA5948tOWr&#10;oWjP/oXIToGuUgCdYGTCcIdNIeQLjFoYlAlWvxwRSTEqv+NA+cgPQzNZ7SEcjgM4yG3JYltCeApQ&#10;CW4w6rfTpp/GR7VkywI8+bYwXOxDm+TMUti0UB/VurlgGNpM1oPbTNvts9X6+Pey9x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ypVwAwAApg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двумя слоями гипсокартонных листов толщиной 12,5 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 заполнением негорючими минераловатными плитами на основе стекловолокна</w:t>
            </w:r>
            <w:r w:rsidRPr="00A519E1">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71675" cy="1571625"/>
                  <wp:effectExtent l="0" t="0" r="9525" b="9525"/>
                  <wp:docPr id="38" name="Рисунок 38"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71675" cy="1571625"/>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Одинарный металлический каркас из стальных профилей ПС 100/50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100/40 с заполнением негорючими минераловатными плитами на основе базальтового волокна плотностью 75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7" name="Прямоугольник 37"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8cA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UJ3hljxEkFb6Tfdq+6N/pG33av9T/6Vl93f+r3eqWv&#10;kFHKqEqhgvpv/Rb5o52BvxMMJ543gARCpP8C/ffdWXcOGK/1Vfc72K1Qd4b0h+4V7G/0v4BlfitY&#10;bxA4WIHoDMyu9AUYnRsAgPij+w2B5Zb80oRi9cDYurA61/0BBJcDZGLXF/oSQK/1Re/0FhxdAe4K&#10;RKAEYmP/xqJDkuDrHO7e6QvDhrZWMRTlWf1UmvdU9aFInyvExbQgfEn3VQ2cAqZDsTZXUoq2oCSD&#10;Z/ENhHsPwxwUoKFF+73IoLzkqBGWKye5rIwPYAE6sZQ8vaMkPWlQCpe+F47HQ4xSEAV+5MHeeCDx&#10;xriWqvmWigqZTYIlRGfByfGhanrVjYrxxcWclSXck7jk9y4As78B12BqZCYIS+KXkRcdTA4moRMG&#10;owMn9GYzZ38+DZ3R3B8PZzuz6XTm/2r8+mFcsCyj3LjZNJQffh5h163dt8JdSylRsszAmZCUXC6m&#10;pUTHBBp6br91QbbU3Pth2HpBLg9S8oPQexJEznw0GTvhPBw60dibOJ4fPYlGXhiFs/n9lA4Zp1+f&#10;EmoTHA2DoX2lraAf5ObZ79PcSFyxBkZmyaoEQ9vBZ5RIbBh4wDO7bwgr+/1WKUz4H0sBz715aMtX&#10;Q9Ge/QuRnQJdpQA6wciE4Q6bQsgXGLUwKBOsfjkikmJUfseB8pEfhmay2kM4HAdwkNuSxbaE8BSg&#10;Etxg1G+nTT+Nj2rJlgV48m1huNiHNsmZpbBpoT6qdXPBMLSZrAe3mbbbZ6v18e9l7z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49RnxwAwAApg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80 мм, обшитый с обеих сторон тремя слоями гипсокартонных листов огнестойких толщиной 12,5 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EI240</w:t>
            </w:r>
          </w:p>
        </w:tc>
      </w:tr>
      <w:tr w:rsidR="00A519E1" w:rsidRPr="00A519E1" w:rsidTr="00A519E1">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71675" cy="1743075"/>
                  <wp:effectExtent l="0" t="0" r="9525" b="9525"/>
                  <wp:docPr id="36" name="Рисунок 36"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971675" cy="1743075"/>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Двойной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5" name="Прямоугольник 35"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LVbw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UJ3hlixEkFb6Tfdq+6N/pG33av9T/6Vl93f+r3eqWv&#10;kFHKqEqhgvpv/Rb5o52BvxMMJ543gARCpP8C/ffdWXcOGK/1Vfc72K1Qd4b0h+4V7G/0v4BlfitY&#10;bxA4WIHoDMyu9AUYnRsAgPij+w2B5Zb80oRi9cDYurA61/0BBJcDZGLXF/oSQK/1Re/0FhxdAe4K&#10;RKAEYmP/xqJDkuDrHO7e6QvDhrZWMRTlWf1UmvdU9aFInyvExbQgfEn3VQ2cAqZDsTZXUoq2oCSD&#10;Z/ENhHsPwxwUoKFF+73IoLzkqBGWKye5rIwPYAE6sZQ8vaMkPWlQCpe+F47HUPQURIEfebA3Hki8&#10;Ma6lar6lokJmk2AJ0Vlwcnyoml51o2J8cTFnZQn3JC75vQvA7G/ANZgamQnCkvhl5EUHk4NJ6ITB&#10;6MAJvdnM2Z9PQ2c098fD2c5sOp35vxq/fhgXLMsoN242DeWHn0fYdWv3rXDXUkqULDNwJiQll4tp&#10;KdExgYae229dkC01934Ytl6Qy4OU/CD0ngSRMx9Nxk44D4dONPYmjudHT6KRF0bhbH4/pUPG6den&#10;hNoER8NgaF9pK+gHuXn2+zQ3ElesgZFZsirB0HbwGSUSGwYe8MzuG8LKfr9VChP+x1LAc28e2vLV&#10;ULRn/0Jkp0BXKYBOMDJhuMOmEPIFRi0MygSrX46IpBiV33GgfOSHoZms9hAOxwEc5LZksS0hPAWo&#10;BDcY9dtp00/jo1qyZQGefFsYLvahTXJmKWxaqI9q3VwwDG0m68Ftpu322Wp9/HvZ+w8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49JS1W8DAACm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двумя слоями гипсокартонных листов толщиной 12,5 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 заполнением негорючими минераловатными плитами на основе стекловолокна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71675" cy="1809750"/>
                  <wp:effectExtent l="0" t="0" r="9525" b="0"/>
                  <wp:docPr id="34" name="Рисунок 34"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971675" cy="18097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Двойной разнесенный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3" name="Прямоугольник 33"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1cAMAAKYGAAAOAAAAZHJzL2Uyb0RvYy54bWysVd1u2zYUvh+wdyB4L+vH8o+EKEVqx8OA&#10;bCvQ9QFoibKISaRGKlGyYkCTYrvZgN7vpugbBCk6GEmavQL1Rjuk7NRJb4ZtAkyQPOd854ffOd57&#10;clqV6IRKxQRPsD/wMKI8FRnjqwS/+H7hTDFSDeEZKQWnCT6jCj/Z//KLvbaOaSAKUWZUIgDhKm7r&#10;BBdNU8euq9KCVkQNRE05CHMhK9LAUa7cTJIW0KvSDTxv7LZCZrUUKVUKbue9EO9b/DynafNdniva&#10;oDLBEFtjV2nXpVnd/T0SrySpC5ZuwiD/IoqKMA5O76HmpCHoWLLPoCqWSqFE3gxSUbkiz1lKbQ6Q&#10;je89yuZ5QWpqc4HiqPq+TOr/g02/PXkmEcsSPBxixEkFb6Tfdq+6N/pW33Wv9Xt9p2+63/VHvdbX&#10;yChlVKVQQf1Ov0X+eDjwh8Fo6nkDSCBE+g/Q/9iddxeA8Vpfd7+C3Rp150j/1b2C/a3+AFjmt4b1&#10;FoGDNYjOwexaX4LRhQEAiN+6XxBY7sivTChWD4ytC6tz0x9AcDVAJnZ9qa8A9EZf9k7vwNE14K5B&#10;BEogNvZvLDokCb4u4O5PfWnY0NYqhqI8r59J856qPhLpDwpxMSsIX9EDVQOngOlQrO2VlKItKMng&#10;WXwD4T7AMAcFaGjZfiMyKC85boTlymkuK+MDWIBOLSXP7ilJTxuUwqXvhZPJCKMURIEfebA3Hki8&#10;Na6lar6iokJmk2AJ0VlwcnKkml51q2J8cbFgZQn3JC75gwvA7G/ANZgamQnCkvhl5EWH08Np6ITB&#10;+NAJvfncOVjMQme88Cej+XA+m839n41fP4wLlmWUGzfbhvLDf0bYTWv3rXDfUkqULDNwJiQlV8tZ&#10;KdEJgYZe2G9TkB0192EYtl6Qy6OU/CD0ngaRsxhPJ064CEdONPGmjudHT6OxF0bhfPEwpSPG6X9P&#10;CbUJjkbByL7STtCPcvPs93luJK5YAyOzZFWCoe3gM0okNgw85JndN4SV/X6nFCb8T6WA594+tOWr&#10;oWjP/qXIzoCuUgCdYGTCcIdNIeRPGLUwKBOsfjwmkmJUfs2B8pEfhmay2kM4mgRwkLuS5a6E8BSg&#10;Etxg1G9nTT+Nj2vJVgV48m1huDiANsmZpbBpoT6qTXPBMLSZbAa3mba7Z6v16e9l/2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XkHvVwAwAApg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двумя слоями гипсокартонных листов толщиной 12,5 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 заполнением негорючими минераловатными плитами на основе стекловолокна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lastRenderedPageBreak/>
              <w:t>6</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28825" cy="971550"/>
                  <wp:effectExtent l="0" t="0" r="9525" b="0"/>
                  <wp:docPr id="32" name="Рисунок 32"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28825" cy="971550"/>
                          </a:xfrm>
                          <a:prstGeom prst="rect">
                            <a:avLst/>
                          </a:prstGeom>
                          <a:noFill/>
                          <a:ln>
                            <a:noFill/>
                          </a:ln>
                        </pic:spPr>
                      </pic:pic>
                    </a:graphicData>
                  </a:graphic>
                </wp:inline>
              </w:drawing>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деревянный каркас из деревянных брусков 60x60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1" name="Прямоугольник 31"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pccA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UJ3vEx4qSCN9Jvu1fdG32jb7vX+h99q6+7P/V7vdJX&#10;yChlVKVQQf23fov80c7A3wmGE88bQAIh0n+B/vvurDsHjNf6qvsd7FaoO0P6Q/cK9jf6X8AyvxWs&#10;NwgcrEB0BmZX+gKMzg0AQPzR/YbAckt+aUKxemBsXVid6/4AgssBMrHrC30JoNf6ond6C46uAHcF&#10;IlACsbF/Y9EhSfB1Dnfv9IVhQ1urGIryrH4qzXuq+lCkzxXiYloQvqT7qgZOAdOhWJsrKUVbUJLB&#10;s/gGwr2HYQ4K0NCi/V5kUF5y1AjLlZNcVsYHsACdWEqe3lGSnjQohUvfC8fjIUYpiAI/8mBvPJB4&#10;Y1xL1XxLRYXMJsESorPg5PhQNb3qRsX44mLOyhLuSVzyexeA2d+AazA1MhOEJfHLyIsOJgeT0AmD&#10;0YETerOZsz+fhs5o7o+Hs53ZdDrzfzV+/TAuWJZRbtxsGsoPP4+w69buW+GupZQoWWbgTEhKLhfT&#10;UqJjAg09t9+6IFtq7v0wbL0glwcp+UHoPQkiZz6ajJ1wHg6daOxNHM+PnkQjL4zC2fx+SoeM069P&#10;CbUJjobB0L7SVtAPcvPs92luJK5YAyOzZFWCoe3gM0okNgw84JndN4SV/X6rFCb8j6WA5948tOWr&#10;oWjP/oXIToGuUgCdYGTCcIdNIeQLjFoYlAlWvxwRSTEqv+NA+cgPQzNZ7SEcjgM4yG3JYltCeApQ&#10;CW4w6rfTpp/GR7VkywI8+bYwXOxDm+TMUti0UB/VurlgGNpM1oPbTNvts9X6+Pey9x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gLClxwAwAApg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одним слоем гипсокартонных листов толщиной 12,5 мм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r>
    </w:tbl>
    <w:p w:rsidR="00A519E1" w:rsidRPr="00A519E1" w:rsidRDefault="00A519E1" w:rsidP="00A519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Таблица 5 - Пределы огнестойкости перегородок из гипсоволокнистых листов</w:t>
      </w:r>
      <w:r w:rsidRPr="00A519E1">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409"/>
        <w:gridCol w:w="3697"/>
        <w:gridCol w:w="3566"/>
        <w:gridCol w:w="1683"/>
      </w:tblGrid>
      <w:tr w:rsidR="00A519E1" w:rsidRPr="00A519E1" w:rsidTr="00A519E1">
        <w:trPr>
          <w:trHeight w:val="15"/>
        </w:trPr>
        <w:tc>
          <w:tcPr>
            <w:tcW w:w="55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4066"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5174"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1848"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r>
      <w:tr w:rsidR="00A519E1" w:rsidRPr="00A519E1" w:rsidTr="00A519E1">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A519E1" w:rsidRPr="00A519E1" w:rsidRDefault="00A519E1" w:rsidP="00A519E1">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Конструкция</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Характеристика конструкции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Предел огнестойкости, мин</w:t>
            </w:r>
          </w:p>
        </w:tc>
      </w:tr>
      <w:tr w:rsidR="00A519E1" w:rsidRPr="00A519E1" w:rsidTr="00A519E1">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81200" cy="990600"/>
                  <wp:effectExtent l="0" t="0" r="0" b="0"/>
                  <wp:docPr id="30" name="Рисунок 30"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Одинарный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9" name="Прямоугольник 29"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HSbw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UJDiKMOKngjfTb7lX3Rt/o2+61/kff6uvuT/1er/QV&#10;MkoZVSlUUP+t3yJ/tDPwd4LhxPMGkECI9F+g/747684B47W+6n4HuxXqzpD+0L2C/Y3+F7DMbwXr&#10;DQIHKxCdgdmVvgCjcwMAEH90vyGw3JJfmlCsHhhbF1bnuj+A4HKATOz6Ql8C6LW+6J3egqMrwF2B&#10;CJRAbOzfWHRIEnydw907fWHY0NYqhqI8q59K856qPhTpc4W4mBaEL+m+qoFTwHQo1uZKStEWlGTw&#10;LL6BcO9hmIMCNLRovxcZlJccNcJy5SSXlfEBLEAnlpKnd5SkJw1K4dL3wvF4iFEKosCPPNgbDyTe&#10;GNdSNd9SUSGzSbCE6Cw4OT5UTa+6UTG+uJizsoR7Epf83gVg9jfgGkyNzARhSfwy8qKDycEkdMJg&#10;dOCE3mzm7M+noTOa++PhbGc2nc78X41fP4wLlmWUGzebhvLDzyPsurX7VrhrKSVKlhk4E5KSy8W0&#10;lOiYQEPP7bcuyJaaez8MWy/I5UFKfhB6T4LImY8mYyech0MnGnsTx/OjJ9HIC6NwNr+f0iHj9OtT&#10;Qm2Co2EwtK+0FfSD3Dz7fZobiSvWwMgsWZVgaDv4jBKJDQMPeGb3DWFlv98qhQn/YynguTcPbflq&#10;KNqzfyGyU6CrFEAnGJkw3GFTCPkCoxYGZYLVL0dEUozK7zhQPvLD0ExWewiH4wAOcluy2JYQngJU&#10;ghuM+u206afxUS3ZsgBPvi0MF/vQJjmzFDYt1Ee1bi4YhjaT9eA203b7bLU+/r3s/Qc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pELB0m8DAACm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одним слоем гипсоволокнистых листов толщиной 12,5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r>
      <w:tr w:rsidR="00A519E1" w:rsidRPr="00A519E1" w:rsidTr="00A519E1">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 заполнением негорючими минераловатными плитами на основе стекловолокна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EI30</w:t>
            </w:r>
          </w:p>
        </w:tc>
      </w:tr>
      <w:tr w:rsidR="00A519E1" w:rsidRPr="00A519E1" w:rsidTr="00A519E1">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90725" cy="1238250"/>
                  <wp:effectExtent l="0" t="0" r="9525" b="0"/>
                  <wp:docPr id="28" name="Рисунок 28"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990725" cy="1238250"/>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Одинарный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7" name="Прямоугольник 27"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07bw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UJDsYYcVLBG+m33avujb7Rt91r/Y++1dfdn/q9Xukr&#10;ZJQyqlKooP5bv0X+aGfg7wTDiecNIIEQ6b9A/3131p0Dxmt91f0OdivUnSH9oXsF+xv9L2CZ3wrW&#10;GwQOViA6A7MrfQFG5wYAIP7ofkNguSW/NKFYPTC2LqzOdX8AweUAmdj1hb4E0Gt90Tu9BUdXgLsC&#10;ESiB2Ni/seiQJPg6h7t3+sKwoa1VDEV5Vj+V5j1VfSjS5wpxMS0IX9J9VQOngOlQrM2VlKItKMng&#10;WXwD4d7DMAcFaGjRfi8yKC85aoTlykkuK+MDWIBOLCVP7yhJTxqUwqXvhePxEKMURIEfebA3Hki8&#10;Ma6lar6lokJmk2AJ0Vlwcnyoml51o2J8cTFnZQn3JC75vQvA7G/ANZgamQnCkvhl5EUHk4NJ6ITB&#10;6MAJvdnM2Z9PQ2c098fD2c5sOp35vxq/fhgXLMsoN242DeWHn0fYdWv3rXDXUkqULDNwJiQll4tp&#10;KdExgYae229dkC01934Ytl6Qy4OU/CD0ngSRMx9Nxk44D4dONPYmjudHT6KRF0bhbH4/pUPG6den&#10;hNoER8NgaF9pK+gHuXn2+zQ3ElesgZFZsirB0HbwGSUSGwYe8MzuG8LKfr9VChP+x1LAc28e2vLV&#10;ULRn/0Jkp0BXKYBOMDJhuMOmEPIFRi0MygSrX46IpBiV33GgfOSHoZms9hAOxwEc5LZksS0hPAWo&#10;BDcY9dtp00/jo1qyZQGefFsYLvahTXJmKWxaqI9q3VwwDG0m68Ftpu322Wp9/HvZ+w8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9cBNO28DAACm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двумя слоями гипсоволокнистых листов толщиной 12,5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 заполнением негорючими минераловатными плитами на основе стекловолокна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lastRenderedPageBreak/>
              <w:t>3</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895475" cy="1438275"/>
                  <wp:effectExtent l="0" t="0" r="9525" b="9525"/>
                  <wp:docPr id="26" name="Рисунок 26"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895475" cy="1438275"/>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Одинарный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125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5" name="Прямоугольник 25"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mSbgMAAKYGAAAOAAAAZHJzL2Uyb0RvYy54bWysVd1u2zYUvi+wdyB4L+sn8o+EKEVqx0WB&#10;bCvQ7QFoibKESaRGMlHSokCTYr3pgN7vptgbBBk2GEmavQL1Rjuk7NRpMWBoJ8AEyXPOd374nePd&#10;hyd1hY6pkCVnCfYHHkaUpTwr2TLBP/4wdyYYSUVYRirOaIJPqcQP9755sNs2MQ14wauMCgQgTMZt&#10;k+BCqSZ2XZkWtCZywBvKQJhzURMFR7F0M0FaQK8rN/C8kdtykTWCp1RKuJ31Qrxn8fOcpur7PJdU&#10;oSrBEJuyq7Drwqzu3i6Jl4I0RZmuwyBfEEVNSgZO76BmRBF0JMrPoOoyFVzyXA1SXrs8z8uU2hwg&#10;G9/7JJtnBWmozQWKI5u7Msn/Dzb97vipQGWW4GCIESM1vJF+373q3ukbfdu91n/oW33d/ao/6JW+&#10;QkYpozKFCurf9Xvkj3YG/k4wnHjeABIIkf4N9D90Z905YLzWV90bsFuh7gzpv7tXsL/RfwKW+a1g&#10;vUHgYAWiMzC70hdgdG4AAOJt9wsCyy35pQnF6oGxdWF1rvsDCC4HyMSuL/QlgF7ri97pLTi6AtwV&#10;iEAJxMb+nUWHJMHXOdz9pS8MG9pGxlCUZ81TYd5TNoc8/UkixqcFYUu6LxvgFDAdirW5EoK3BSUZ&#10;PItvINx7GOYgAQ0t2m95BuUlR4pbrpzkojY+gAXoxFLy9I6S9EShFC59LxyPoegpiAI/8mBvPJB4&#10;Y9wIqR5TXiOzSbCA6Cw4OT6UqlfdqBhfjM/LqoJ7Elfs3gVg9jfgGkyNzARhSfwi8qKDycEkdMJg&#10;dOCE3mzm7M+noTOa++PhbGc2nc78l8avH8ZFmWWUGTebhvLD/0bYdWv3rXDXUpJXZWbgTEhSLBfT&#10;SqBjAg09t9+6IFtq7v0wbL0gl09S8oPQexREznw0GTvhPBw60dibOJ4fPYpGXhiFs/n9lA5LRr8+&#10;JdQmOBpCI9l0/jU3z36f50biulQwMquyTjC0HXxGicSGgQcss3tFyqrfb5XChP+xFPDcm4e2fDUU&#10;7dm/4Nkp0FVwoBOMTBjusCm4eI5RC4MywfLnIyIoRtUTBpSP/DA0k9UewuE4gIPYliy2JYSlAJVg&#10;hVG/nap+Gh81olwW4Mm3hWF8H9okLy2FTQv1Ua2bC4ahzWQ9uM203T5brY9/L3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oL1mSbgMAAKYGAAAOAAAAAAAAAAAAAAAAAC4CAABkcnMvZTJvRG9jLnhtbFBLAQItABQABgAI&#10;AAAAIQASuwWb3AAAAAMBAAAPAAAAAAAAAAAAAAAAAMgFAABkcnMvZG93bnJldi54bWxQSwUGAAAA&#10;AAQABADzAAAA0QY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70 мм, обшитый с обеих сторон двумя слоями гипсоволокнистых листов толщиной 12,5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EI150</w:t>
            </w:r>
          </w:p>
        </w:tc>
      </w:tr>
      <w:tr w:rsidR="00A519E1" w:rsidRPr="00A519E1" w:rsidTr="00A519E1">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81200" cy="1676400"/>
                  <wp:effectExtent l="0" t="0" r="0" b="0"/>
                  <wp:docPr id="24" name="Рисунок 24"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981200" cy="1676400"/>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Двойной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3" name="Прямоугольник 23"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WycAMAAKYGAAAOAAAAZHJzL2Uyb0RvYy54bWysVc1u3DYQvgfoOxC8a/Vj7Y8Ey4Gz6y0K&#10;uG2AtA/AlaiVEIlUSdqyExSIHbSXFsi9l6BvYLhosLAd5xWoN+qQ2nXWziVIKmAJkjPzzQ+/md19&#10;fFJX6JgKWXKWYH/gYURZyrOSLRP8809zZ4KRVIRlpOKMJviUSvx475tHu20T04AXvMqoQADCZNw2&#10;CS6UamLXlWlBayIHvKEMhDkXNVFwFEs3E6QF9LpyA88buS0XWSN4SqWE21kvxHsWP89pqn7Mc0kV&#10;qhIMsSm7CrsuzOru7ZJ4KUhTlOk6DPIFUdSkZOD0DmpGFEFHovwEqi5TwSXP1SDltcvzvEypzQGy&#10;8b0H2TwrSENtLlAc2dyVSf5/sOkPx08FKrMEBzsYMVLDG+m33avujb7Rt91r/Y++1dfdn/q9Xukr&#10;ZJQyKlOooP5bv0X+aGfg7wTDiecNIIEQ6b9A/3131p0Dxmt91f0OdivUnSH9oXsF+xv9L2CZ3wrW&#10;GwQOViA6A7MrfQFG5wYAIP7ofkNguSW/NKFYPTC2LqzOdX8AweUAmdj1hb4E0Gt90Tu9BUdXgLsC&#10;ESiB2Ni/seiQJPg6h7t3+sKwoW1kDEV51jwV5j1lc8jT5xIxPi0IW9J92QCngOlQrM2VELwtKMng&#10;WXwD4d7DMAcJaGjRfs8zKC85Utxy5SQXtfEBLEAnlpKnd5SkJwqlcOl74Xg8xCgFUeBHHuyNBxJv&#10;jBsh1beU18hsEiwgOgtOjg+l6lU3KsYX4/OyquCexBW7dwGY/Q24BlMjM0FYEr+MvOhgcjAJnTAY&#10;HTihN5s5+/Np6Izm/ng425lNpzP/V+PXD+OizDLKjJtNQ/nh5xF23dp9K9y1lORVmRk4E5IUy8W0&#10;EuiYQEPP7bcuyJaaez8MWy/I5UFKfhB6T4LImY8mYyech0MnGnsTx/OjJ9HIC6NwNr+f0mHJ6Nen&#10;hNoER8NgaF9pK+gHuXn2+zQ3EtelgpFZlXWCoe3gM0okNgw8YJndK1JW/X6rFCb8j6WA5948tOWr&#10;oWjP/gXPToGuggOdYGTCcIdNwcULjFoYlAmWvxwRQTGqvmNA+cgPQzNZ7SEcjgM4iG3JYltCWApQ&#10;CVYY9dup6qfxUSPKZQGefFsYxvehTfLSUti0UB/VurlgGNpM1oPbTNvts9X6+Pey9x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I4ZFbJwAwAApg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двумя слоями гипсоволокнистых листов толщиной 12,5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 заполнением негорючими минераловатными плитами на основе стекловолокна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14525" cy="1638300"/>
                  <wp:effectExtent l="0" t="0" r="9525" b="0"/>
                  <wp:docPr id="22" name="Рисунок 22"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14525" cy="1638300"/>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Двойной разнесенный металлический каркас из стальных профилей ПС 75/50 и </w:t>
            </w:r>
            <w:proofErr w:type="gramStart"/>
            <w:r w:rsidRPr="00A519E1">
              <w:rPr>
                <w:rFonts w:ascii="Times New Roman" w:eastAsia="Times New Roman" w:hAnsi="Times New Roman" w:cs="Times New Roman"/>
                <w:color w:val="2D2D2D"/>
                <w:sz w:val="21"/>
                <w:szCs w:val="21"/>
                <w:lang w:eastAsia="ru-RU"/>
              </w:rPr>
              <w:t>ПН</w:t>
            </w:r>
            <w:proofErr w:type="gramEnd"/>
            <w:r w:rsidRPr="00A519E1">
              <w:rPr>
                <w:rFonts w:ascii="Times New Roman" w:eastAsia="Times New Roman" w:hAnsi="Times New Roman" w:cs="Times New Roman"/>
                <w:color w:val="2D2D2D"/>
                <w:sz w:val="21"/>
                <w:szCs w:val="21"/>
                <w:lang w:eastAsia="ru-RU"/>
              </w:rPr>
              <w:t xml:space="preserve"> 75/40 с заполнением негорючими минераловатными плитами на основе базальтового волокна плотностью 37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 name="Прямоугольник 21"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Ebbw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UJDnyMOKngjfTb7lX3Rt/o2+61/kff6uvuT/1er/QV&#10;MkoZVSlUUP+t3yJ/tDPwd4LhxPMGkECI9F+g/747684B47W+6n4HuxXqzpD+0L2C/Y3+F7DMbwXr&#10;DQIHKxCdgdmVvgCjcwMAEH90vyGw3JJfmlCsHhhbF1bnuj+A4HKATOz6Ql8C6LW+6J3egqMrwF2B&#10;CJRAbOzfWHRIEnydw907fWHY0NYqhqI8q59K856qPhTpc4W4mBaEL+m+qoFTwHQo1uZKStEWlGTw&#10;LL6BcO9hmIMCNLRovxcZlJccNcJy5SSXlfEBLEAnlpKnd5SkJw1K4dL3wvF4iFEKosCPPNgbDyTe&#10;GNdSNd9SUSGzSbCE6Cw4OT5UTa+6UTG+uJizsoR7Epf83gVg9jfgGkyNzARhSfwy8qKDycEkdMJg&#10;dOCE3mzm7M+noTOa++PhbGc2nc78X41fP4wLlmWUGzebhvLDzyPsurX7VrhrKSVKlhk4E5KSy8W0&#10;lOiYQEPP7bcuyJaaez8MWy/I5UFKfhB6T4LImY8mYyech0MnGnsTx/OjJ9HIC6NwNr+f0iHj9OtT&#10;Qm2Co2EwtK+0FfSD3Dz7fZobiSvWwMgsWZVgaDv4jBKJDQMPeGb3DWFlv98qhQn/YynguTcPbflq&#10;KNqzfyGyU6CrFEAnGJkw3GFTCPkCoxYGZYLVL0dEUozK7zhQPvLD0ExWewiH4wAOcluy2JYQngJU&#10;ghuM+u206afxUS3ZsgBPvi0MF/vQJjmzFDYt1Ee1bi4YhjaT9eA203b7bLU+/r3s/Qc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E/YBG28DAACm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двумя слоями гипсоволокнистых листов толщиной 12,5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 заполнением негорючими минераловатными плитами на основе стекловолокна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r w:rsidR="00A519E1" w:rsidRPr="00A519E1" w:rsidTr="00A519E1">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43100" cy="914400"/>
                  <wp:effectExtent l="0" t="0" r="0" b="0"/>
                  <wp:docPr id="20" name="Рисунок 20"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деревянный каркас из деревянных брусков 50x60 с заполнением негорючими минераловатными плитами на основе базальтового волокна плотностью 25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 name="Прямоугольник 19"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0bbw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XwdhFGnFTwRvpt96p7o2/0bfda/6Nv9XX3p36vV/oK&#10;GaWMqhQqqP/Wb5E/2hn4O8Fw4nkDSCBE+i/Qf9+ddeeA8Vpfdb+D3Qp1Z0h/6F7B/kb/C1jmt4L1&#10;BoGDFYjOwOxKX4DRuQEAiD+63xBYbskvTShWD4ytC6tz3R9AcDlAJnZ9oS8B9Fpf9E5vwdEV4K5A&#10;BEogNvZvLDokCb7O4e6dvjBsaGsVQ1Ge1U+leU9VH4r0uUJcTAvCl3Rf1cApqBYUa3MlpWgLSjJ4&#10;Ft9AuPcwzEEBGlq034sMykuOGmG5cpLLyvgAFqATS8nTO0rSkwalcOl74Xg8xCgFUeBHHuyNBxJv&#10;jGupmm+pqJDZJFhCdBacHB+qplfdqBhfXMxZWcI9iUt+7wIw+xtwDaZGZoKwJH4ZedHB5GASOmEw&#10;OnBCbzZz9ufT0BnN/fFwtjObTmf+r8avH8YFyzLKjZtNQ/nh5xF23dp9K9y1lBIlywycCUnJ5WJa&#10;SnRMoKHn9lsXZEvNvR+GrRfk8iAlPwi9J0HkzEeTsRPOw6ETjb2J4/nRk2jkhVE4m99P6ZBx+vUp&#10;oTbB0TAY2lfaCvpBbp79Ps2NxBVrYGSWrEowtB18RonEhoEHPLP7hrCy32+VwoT/sRTw3JuHtnw1&#10;FO3ZvxDZKdBVCqATjEwY7rAphHyBUQuDMsHqlyMiKUbldxwoH/lhaCarPYTDcQAHuS1ZbEsITwEq&#10;wQ1G/Xba9NP4qJZsWYAn3xaGi31ok5xZCpsW6qNaNxcMQ5vJenCbabt9tlof/172/gM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OUTdG28DAACm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одним слоем гипсоволокнистых листов толщиной 10,0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EI60</w:t>
            </w:r>
          </w:p>
        </w:tc>
      </w:tr>
      <w:tr w:rsidR="00A519E1" w:rsidRPr="00A519E1" w:rsidTr="00A519E1">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lastRenderedPageBreak/>
              <w:t>7</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971675" cy="1238250"/>
                  <wp:effectExtent l="0" t="0" r="9525" b="0"/>
                  <wp:docPr id="18" name="Рисунок 18"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71675" cy="1238250"/>
                          </a:xfrm>
                          <a:prstGeom prst="rect">
                            <a:avLst/>
                          </a:prstGeom>
                          <a:noFill/>
                          <a:ln>
                            <a:noFill/>
                          </a:ln>
                        </pic:spPr>
                      </pic:pic>
                    </a:graphicData>
                  </a:graphic>
                </wp:inline>
              </w:drawing>
            </w:r>
            <w:r w:rsidRPr="00A519E1">
              <w:rPr>
                <w:rFonts w:ascii="Times New Roman" w:eastAsia="Times New Roman" w:hAnsi="Times New Roman" w:cs="Times New Roman"/>
                <w:color w:val="2D2D2D"/>
                <w:sz w:val="21"/>
                <w:szCs w:val="21"/>
                <w:lang w:eastAsia="ru-RU"/>
              </w:rPr>
              <w:br/>
              <w:t> </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Одинарный деревянный каркас из деревянных брусков 50x60 с заполнением негорючими минераловатными плитами на основе базальтового волокна плотностью 25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 name="Прямоугольник 17"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СП 163.1325800.2014 Конструкции с применением гипсокартонных и гипсоволокнистых листов. Правила проектирования и монтаж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HybwMAAKYGAAAOAAAAZHJzL2Uyb0RvYy54bWysVc1u3DYQvgfoOxC8a/Vj7Y8Ey4Gz6y0K&#10;uG2AtA/AlagVEYlUSdmyExSIHbSXFsi9l6BvYLhosLAd5xWoN+qQ2nXWziVIKmAJkjPzzQ+/md19&#10;fFKV6JhKxQRPsD/wMKI8FRnjywT//NPcmWCkGsIzUgpOE3xKFX68982j3baOaSAKUWZUIgDhKm7r&#10;BBdNU8euq9KCVkQNRE05CHMhK9LAUS7dTJIW0KvSDTxv5LZCZrUUKVUKbme9EO9Z/DynafNjniva&#10;oDLBEFtjV2nXhVndvV0SLyWpC5auwyBfEEVFGAend1Az0hB0JNknUBVLpVAibwapqFyR5yylNgfI&#10;xvceZPOsIDW1uUBxVH1XJvX/waY/HD+ViGXwdmOMOKngjfTb7lX3Rt/o2+61/kff6uvuT/1er/QV&#10;MkoZVSlUUP+t3yJ/tDPwd4LhxPMGkECI9F+g/747684B47W+6n4HuxXqzpD+0L2C/Y3+F7DMbwXr&#10;DQIHKxCdgdmVvgCjcwMAEH90vyGw3JJfmlCsHhhbF1bnuj+A4HKATOz6Ql8C6LW+6J3egqMrwF2B&#10;CJRAbOzfWHRIEnydw907fWHY0NYqhqI8q59K856qPhTpc4W4mBaEL+m+qoFTUC0o1uZKStEWlGTw&#10;LL6BcO9hmIMCNLRovxcZlJccNcJy5SSXlfEBLEAnlpKnd5SkJw1K4dL3wvF4iFEKosCPPNgbDyTe&#10;GNdSNd9SUSGzSbCE6Cw4OT5UTa+6UTG+uJizsoR7Epf83gVg9jfgGkyNzARhSfwy8qKDycEkdMJg&#10;dOCE3mzm7M+noTOa++PhbGc2nc78X41fP4wLlmWUGzebhvLDzyPsurX7VrhrKSVKlhk4E5KSy8W0&#10;lOiYQEPP7bcuyJaaez8MWy/I5UFKfhB6T4LImY8mYyech0MnGnsTx/OjJ9HIC6NwNr+f0iHj9OtT&#10;Qm2Co2EwtK+0FfSD3Dz7fZobiSvWwMgsWZVgaDv4jBKJDQMPeGb3DWFlv98qhQn/YynguTcPbflq&#10;KNqzfyGyU6CrFEAnGJkw3GFTCPkCoxYGZYLVL0dEUozK7zhQPvLD0ExWewiH4wAOcluy2JYQngJU&#10;ghuM+u206afxUS3ZsgBPvi0MF/vQJjmzFDYt1Ee1bi4YhjaT9eA203b7bLU+/r3s/Qc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aMZR8m8DAACm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A519E1">
              <w:rPr>
                <w:rFonts w:ascii="Times New Roman" w:eastAsia="Times New Roman" w:hAnsi="Times New Roman" w:cs="Times New Roman"/>
                <w:color w:val="2D2D2D"/>
                <w:sz w:val="21"/>
                <w:szCs w:val="21"/>
                <w:lang w:eastAsia="ru-RU"/>
              </w:rPr>
              <w:t>, толщиной 50 мм, обшитый с обеих сторон двумя слоями гипсоволокнистых листов толщиной 10,0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EI90</w:t>
            </w:r>
          </w:p>
        </w:tc>
      </w:tr>
    </w:tbl>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7.1.4.3 Класс пожарной опасности перегородок должны определять по результатам испытаний в соответствии с </w:t>
      </w:r>
      <w:hyperlink r:id="rId167" w:history="1">
        <w:r w:rsidRPr="00A519E1">
          <w:rPr>
            <w:rFonts w:ascii="Arial" w:eastAsia="Times New Roman" w:hAnsi="Arial" w:cs="Arial"/>
            <w:color w:val="00466E"/>
            <w:spacing w:val="2"/>
            <w:sz w:val="21"/>
            <w:szCs w:val="21"/>
            <w:u w:val="single"/>
            <w:lang w:eastAsia="ru-RU"/>
          </w:rPr>
          <w:t>ГОСТ 30403</w:t>
        </w:r>
      </w:hyperlink>
      <w:r w:rsidRPr="00A519E1">
        <w:rPr>
          <w:rFonts w:ascii="Arial" w:eastAsia="Times New Roman" w:hAnsi="Arial" w:cs="Arial"/>
          <w:color w:val="2D2D2D"/>
          <w:spacing w:val="2"/>
          <w:sz w:val="21"/>
          <w:szCs w:val="21"/>
          <w:lang w:eastAsia="ru-RU"/>
        </w:rPr>
        <w:t>, проведенных аналогично испытаниям, указанным в 7.1.4.2. Без проведения испытаний могут быть приняты классы пожарной опасности перегородок, выполненных в полном соответствии с требованиями настоящего свода правил, с обшивками из гипсокартонных или гипсоволокнистых листов, сертифицированных на соответствие требованиям </w:t>
      </w:r>
      <w:hyperlink r:id="rId168" w:history="1">
        <w:r w:rsidRPr="00A519E1">
          <w:rPr>
            <w:rFonts w:ascii="Arial" w:eastAsia="Times New Roman" w:hAnsi="Arial" w:cs="Arial"/>
            <w:color w:val="00466E"/>
            <w:spacing w:val="2"/>
            <w:sz w:val="21"/>
            <w:szCs w:val="21"/>
            <w:u w:val="single"/>
            <w:lang w:eastAsia="ru-RU"/>
          </w:rPr>
          <w:t>ГОСТ 6266</w:t>
        </w:r>
      </w:hyperlink>
      <w:r w:rsidRPr="00A519E1">
        <w:rPr>
          <w:rFonts w:ascii="Arial" w:eastAsia="Times New Roman" w:hAnsi="Arial" w:cs="Arial"/>
          <w:color w:val="2D2D2D"/>
          <w:spacing w:val="2"/>
          <w:sz w:val="21"/>
          <w:szCs w:val="21"/>
          <w:lang w:eastAsia="ru-RU"/>
        </w:rPr>
        <w:t> или </w:t>
      </w:r>
      <w:hyperlink r:id="rId169" w:history="1">
        <w:r w:rsidRPr="00A519E1">
          <w:rPr>
            <w:rFonts w:ascii="Arial" w:eastAsia="Times New Roman" w:hAnsi="Arial" w:cs="Arial"/>
            <w:color w:val="00466E"/>
            <w:spacing w:val="2"/>
            <w:sz w:val="21"/>
            <w:szCs w:val="21"/>
            <w:u w:val="single"/>
            <w:lang w:eastAsia="ru-RU"/>
          </w:rPr>
          <w:t xml:space="preserve">ГОСТ </w:t>
        </w:r>
        <w:proofErr w:type="gramStart"/>
        <w:r w:rsidRPr="00A519E1">
          <w:rPr>
            <w:rFonts w:ascii="Arial" w:eastAsia="Times New Roman" w:hAnsi="Arial" w:cs="Arial"/>
            <w:color w:val="00466E"/>
            <w:spacing w:val="2"/>
            <w:sz w:val="21"/>
            <w:szCs w:val="21"/>
            <w:u w:val="single"/>
            <w:lang w:eastAsia="ru-RU"/>
          </w:rPr>
          <w:t>Р</w:t>
        </w:r>
        <w:proofErr w:type="gramEnd"/>
        <w:r w:rsidRPr="00A519E1">
          <w:rPr>
            <w:rFonts w:ascii="Arial" w:eastAsia="Times New Roman" w:hAnsi="Arial" w:cs="Arial"/>
            <w:color w:val="00466E"/>
            <w:spacing w:val="2"/>
            <w:sz w:val="21"/>
            <w:szCs w:val="21"/>
            <w:u w:val="single"/>
            <w:lang w:eastAsia="ru-RU"/>
          </w:rPr>
          <w:t xml:space="preserve"> 51829</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7.1.4.4 Перегородки с металлическим каркасом с пределом огнестойкости не ниже EI15 и EI45 и класса пожарной опасности К</w:t>
      </w:r>
      <w:proofErr w:type="gramStart"/>
      <w:r w:rsidRPr="00A519E1">
        <w:rPr>
          <w:rFonts w:ascii="Arial" w:eastAsia="Times New Roman" w:hAnsi="Arial" w:cs="Arial"/>
          <w:color w:val="2D2D2D"/>
          <w:spacing w:val="2"/>
          <w:sz w:val="21"/>
          <w:szCs w:val="21"/>
          <w:lang w:eastAsia="ru-RU"/>
        </w:rPr>
        <w:t>0</w:t>
      </w:r>
      <w:proofErr w:type="gramEnd"/>
      <w:r w:rsidRPr="00A519E1">
        <w:rPr>
          <w:rFonts w:ascii="Arial" w:eastAsia="Times New Roman" w:hAnsi="Arial" w:cs="Arial"/>
          <w:color w:val="2D2D2D"/>
          <w:spacing w:val="2"/>
          <w:sz w:val="21"/>
          <w:szCs w:val="21"/>
          <w:lang w:eastAsia="ru-RU"/>
        </w:rPr>
        <w:t xml:space="preserve"> могут использовать в качестве противопожарных перегородок соответственно 2-го и 1-го типов по [</w:t>
      </w:r>
      <w:hyperlink r:id="rId170" w:history="1">
        <w:r w:rsidRPr="00A519E1">
          <w:rPr>
            <w:rFonts w:ascii="Arial" w:eastAsia="Times New Roman" w:hAnsi="Arial" w:cs="Arial"/>
            <w:color w:val="00466E"/>
            <w:spacing w:val="2"/>
            <w:sz w:val="21"/>
            <w:szCs w:val="21"/>
            <w:u w:val="single"/>
            <w:lang w:eastAsia="ru-RU"/>
          </w:rPr>
          <w:t>1</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7.1.4.5</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ри ожидаемом (расчетном) значении прогиба перекрытий, между которыми расположена перегородка с нормируемым пределом огнестойкости, подвижное соединение ее с вышележащим перекрытием должны выполнять теневыми швами или с замкнутой системой подвесного потолка (рисунок 3).</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3 - Присоединение перегородки с обшивками из гипсокартонных или гипсоволокнистых листов к потолку</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Скользящее присоединение к потолку</w:t>
      </w:r>
      <w:r w:rsidRPr="00A519E1">
        <w:rPr>
          <w:rFonts w:ascii="Arial" w:eastAsia="Times New Roman" w:hAnsi="Arial" w:cs="Arial"/>
          <w:color w:val="2D2D2D"/>
          <w:spacing w:val="2"/>
          <w:sz w:val="21"/>
          <w:szCs w:val="21"/>
          <w:lang w:eastAsia="ru-RU"/>
        </w:rPr>
        <w:t> </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219700" cy="5095875"/>
            <wp:effectExtent l="0" t="0" r="0" b="9525"/>
            <wp:docPr id="16" name="Рисунок 16"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219700" cy="5095875"/>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xml:space="preserve">1 - дюбель-гвоздь; 2 - приклейка; 3 - торцевой L-профиль; 4 - полоса из листа ГКЛ или ГВЛ; 5 - лента уплотнительная; 6 - ПН-профиль; 7 - самонарезающий винт; 8 - лист ГКЛ или ГВЛ; 9 - шовный герметик; 10 - </w:t>
      </w:r>
      <w:proofErr w:type="gramStart"/>
      <w:r w:rsidRPr="00A519E1">
        <w:rPr>
          <w:rFonts w:ascii="Arial" w:eastAsia="Times New Roman" w:hAnsi="Arial" w:cs="Arial"/>
          <w:color w:val="2D2D2D"/>
          <w:spacing w:val="2"/>
          <w:sz w:val="21"/>
          <w:szCs w:val="21"/>
          <w:lang w:eastAsia="ru-RU"/>
        </w:rPr>
        <w:t>тепло-звукоизоляционный</w:t>
      </w:r>
      <w:proofErr w:type="gramEnd"/>
      <w:r w:rsidRPr="00A519E1">
        <w:rPr>
          <w:rFonts w:ascii="Arial" w:eastAsia="Times New Roman" w:hAnsi="Arial" w:cs="Arial"/>
          <w:color w:val="2D2D2D"/>
          <w:spacing w:val="2"/>
          <w:sz w:val="21"/>
          <w:szCs w:val="21"/>
          <w:lang w:eastAsia="ru-RU"/>
        </w:rPr>
        <w:t xml:space="preserve"> материал; 11 - дюбель-гвоздь или </w:t>
      </w:r>
      <w:proofErr w:type="spellStart"/>
      <w:r w:rsidRPr="00A519E1">
        <w:rPr>
          <w:rFonts w:ascii="Arial" w:eastAsia="Times New Roman" w:hAnsi="Arial" w:cs="Arial"/>
          <w:color w:val="2D2D2D"/>
          <w:spacing w:val="2"/>
          <w:sz w:val="21"/>
          <w:szCs w:val="21"/>
          <w:lang w:eastAsia="ru-RU"/>
        </w:rPr>
        <w:t>быстрофиксирующий</w:t>
      </w:r>
      <w:proofErr w:type="spellEnd"/>
      <w:r w:rsidRPr="00A519E1">
        <w:rPr>
          <w:rFonts w:ascii="Arial" w:eastAsia="Times New Roman" w:hAnsi="Arial" w:cs="Arial"/>
          <w:color w:val="2D2D2D"/>
          <w:spacing w:val="2"/>
          <w:sz w:val="21"/>
          <w:szCs w:val="21"/>
          <w:lang w:eastAsia="ru-RU"/>
        </w:rPr>
        <w:t xml:space="preserve"> гвоздь; 12 - конструкция подвесного потолка</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Рисунок 3 - Присоединение перегородки с обшивками из гипсокартонных или гипсоволокнистых листов к потолку</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Примечание - При ожидаемом (расчетном) значении прогиба вышележащего перекрытия более 10 мм следует предусматривать скользящее соединение перегородок с потолком.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7.1.4.6</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ри пересечении противопожарной перегородки, нормируемый предел огнестойкости которой более 30 мин, трубопроводами диаметром более 60 мм следует предусматривать изоляцию трубопроводов от плоскости перегородки кожухом с пределом огнестойкости не менее 30 мин (рисунок 4).</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4 - Пересечение трубопроводом перегородки из гипсокартонных или гипсоволокнистых листов</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524250" cy="6019800"/>
            <wp:effectExtent l="0" t="0" r="0" b="0"/>
            <wp:docPr id="15" name="Рисунок 15"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524250" cy="6019800"/>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а - при устройстве гильзы; б - при устройстве кожуха</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1 - </w:t>
      </w:r>
      <w:proofErr w:type="gramStart"/>
      <w:r w:rsidRPr="00A519E1">
        <w:rPr>
          <w:rFonts w:ascii="Arial" w:eastAsia="Times New Roman" w:hAnsi="Arial" w:cs="Arial"/>
          <w:color w:val="2D2D2D"/>
          <w:spacing w:val="2"/>
          <w:sz w:val="21"/>
          <w:szCs w:val="21"/>
          <w:lang w:eastAsia="ru-RU"/>
        </w:rPr>
        <w:t>тепло-звукоизоляционный</w:t>
      </w:r>
      <w:proofErr w:type="gramEnd"/>
      <w:r w:rsidRPr="00A519E1">
        <w:rPr>
          <w:rFonts w:ascii="Arial" w:eastAsia="Times New Roman" w:hAnsi="Arial" w:cs="Arial"/>
          <w:color w:val="2D2D2D"/>
          <w:spacing w:val="2"/>
          <w:sz w:val="21"/>
          <w:szCs w:val="21"/>
          <w:lang w:eastAsia="ru-RU"/>
        </w:rPr>
        <w:t xml:space="preserve"> материал; 2 - трубопровод; 3 - шовный герметик; 4 - ПС-профиль; 5 - ПН-профиль; 6 - лист ГКЛ или ГВЛ; 7 - самонарезающий винт; 8 - зазор, заполненный негорючим материалом; 9 - гильза по проекту; 10 - кожух по проекту</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Рисунок 4 - Пересечение трубопроводом перегородки из гипсокартонных или гипсоволокнистых листов</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При пересечении перегородок трубопроводом диаметром менее 60 мм установка дополнительного каркаса и устройство кожуха не требуется.</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7.1.4.7</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ри пересечении противопожарных перегородок воздуховодами стенки воздуховодов должны иметь огнезащиту, обеспечивающую предел огнестойкости не менее 30 мин для зданий I и II степеней огнестойкости в соответствии с </w:t>
      </w:r>
      <w:hyperlink r:id="rId173" w:history="1">
        <w:r w:rsidRPr="00A519E1">
          <w:rPr>
            <w:rFonts w:ascii="Arial" w:eastAsia="Times New Roman" w:hAnsi="Arial" w:cs="Arial"/>
            <w:color w:val="00466E"/>
            <w:spacing w:val="2"/>
            <w:sz w:val="21"/>
            <w:szCs w:val="21"/>
            <w:u w:val="single"/>
            <w:lang w:eastAsia="ru-RU"/>
          </w:rPr>
          <w:t>СП 60.13330</w:t>
        </w:r>
      </w:hyperlink>
      <w:r w:rsidRPr="00A519E1">
        <w:rPr>
          <w:rFonts w:ascii="Arial" w:eastAsia="Times New Roman" w:hAnsi="Arial" w:cs="Arial"/>
          <w:color w:val="2D2D2D"/>
          <w:spacing w:val="2"/>
          <w:sz w:val="21"/>
          <w:szCs w:val="21"/>
          <w:lang w:eastAsia="ru-RU"/>
        </w:rPr>
        <w:t xml:space="preserve">, при этом предел огнестойкости конструктивного решения гильз и кожуха должен, как правило, быть </w:t>
      </w:r>
      <w:r w:rsidRPr="00A519E1">
        <w:rPr>
          <w:rFonts w:ascii="Arial" w:eastAsia="Times New Roman" w:hAnsi="Arial" w:cs="Arial"/>
          <w:color w:val="2D2D2D"/>
          <w:spacing w:val="2"/>
          <w:sz w:val="21"/>
          <w:szCs w:val="21"/>
          <w:lang w:eastAsia="ru-RU"/>
        </w:rPr>
        <w:lastRenderedPageBreak/>
        <w:t>не ниже предела огнестойкости перегородки.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7.1.4.8 Двери и другие заполнения проемов в противопожарных перегородках должны быть сертифицированы на соответствие требованиям [</w:t>
      </w:r>
      <w:hyperlink r:id="rId174" w:history="1">
        <w:r w:rsidRPr="00A519E1">
          <w:rPr>
            <w:rFonts w:ascii="Arial" w:eastAsia="Times New Roman" w:hAnsi="Arial" w:cs="Arial"/>
            <w:color w:val="00466E"/>
            <w:spacing w:val="2"/>
            <w:sz w:val="21"/>
            <w:szCs w:val="21"/>
            <w:u w:val="single"/>
            <w:lang w:eastAsia="ru-RU"/>
          </w:rPr>
          <w:t>1</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b/>
          <w:bCs/>
          <w:color w:val="2D2D2D"/>
          <w:spacing w:val="2"/>
          <w:sz w:val="21"/>
          <w:szCs w:val="21"/>
          <w:lang w:eastAsia="ru-RU"/>
        </w:rPr>
        <w:t>7.1.5 Конструктивные требования</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 Стойку профиля металлического каркаса допускается при необходимости стыковать по длине методом насадки или встык с применением дополнительного профиля (рисунок 5). При наращивании гофрированных стоечных профилей методом насадки допускается в месте нахлеста не скреплять профили самонарезающими винтами, при этом язычки технологических отверстий должны быть отогнуты.</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5 - Стык стоечных профилей металлического каркаса по длине, выполненный методом насадки и встык с дополнительным профилем</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848350" cy="4238625"/>
            <wp:effectExtent l="0" t="0" r="0" b="9525"/>
            <wp:docPr id="14" name="Рисунок 14"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848350" cy="4238625"/>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xml:space="preserve">а - 2 ПС-профиля соединены в виде коробки; б - 2 ПС-профиля соединены встык и объединены в виде коробки </w:t>
      </w:r>
      <w:proofErr w:type="gramStart"/>
      <w:r w:rsidRPr="00A519E1">
        <w:rPr>
          <w:rFonts w:ascii="Arial" w:eastAsia="Times New Roman" w:hAnsi="Arial" w:cs="Arial"/>
          <w:color w:val="2D2D2D"/>
          <w:spacing w:val="2"/>
          <w:sz w:val="21"/>
          <w:szCs w:val="21"/>
          <w:lang w:eastAsia="ru-RU"/>
        </w:rPr>
        <w:t>дополнительным</w:t>
      </w:r>
      <w:proofErr w:type="gramEnd"/>
      <w:r w:rsidRPr="00A519E1">
        <w:rPr>
          <w:rFonts w:ascii="Arial" w:eastAsia="Times New Roman" w:hAnsi="Arial" w:cs="Arial"/>
          <w:color w:val="2D2D2D"/>
          <w:spacing w:val="2"/>
          <w:sz w:val="21"/>
          <w:szCs w:val="21"/>
          <w:lang w:eastAsia="ru-RU"/>
        </w:rPr>
        <w:t xml:space="preserve"> ПС-профилем; в - 2 ПС-профиля соединены встык и объединены дополнительным ПН-профилем</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1 - ПС-профиль; 2 - самонарезающий винт; 3 - добавочный ПС-профиль; 4 - просечка; 5 - добавочный ПН-профиль</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lastRenderedPageBreak/>
        <w:br/>
        <w:t>Рисунок 5 - Стык стоечных профилей металлического каркаса по длине, выполненный методом насадки и встык с дополнительным профилем</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При стыковании методом насадки длину нахлестки должны принимать не менее 10-кратной ширины стенки высоты сечения стыкуемых профилей, а при применении дополнительного профиля его длина должна быть не менее 20-кратной ширины стенки высоты сечения стыкуемых профилей.</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xml:space="preserve">     Стыки профилей в стойках каркаса должны быть расположены </w:t>
      </w:r>
      <w:proofErr w:type="gramStart"/>
      <w:r w:rsidRPr="00A519E1">
        <w:rPr>
          <w:rFonts w:ascii="Arial" w:eastAsia="Times New Roman" w:hAnsi="Arial" w:cs="Arial"/>
          <w:color w:val="2D2D2D"/>
          <w:spacing w:val="2"/>
          <w:sz w:val="21"/>
          <w:szCs w:val="21"/>
          <w:lang w:eastAsia="ru-RU"/>
        </w:rPr>
        <w:t>со</w:t>
      </w:r>
      <w:proofErr w:type="gramEnd"/>
      <w:r w:rsidRPr="00A519E1">
        <w:rPr>
          <w:rFonts w:ascii="Arial" w:eastAsia="Times New Roman" w:hAnsi="Arial" w:cs="Arial"/>
          <w:color w:val="2D2D2D"/>
          <w:spacing w:val="2"/>
          <w:sz w:val="21"/>
          <w:szCs w:val="21"/>
          <w:lang w:eastAsia="ru-RU"/>
        </w:rPr>
        <w:t xml:space="preserve"> взаимным смещением (вразбежку). При этом в одной горизонтальной плоскости не должно быть стыков профилей более чем в 20% стоек.</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7.1.5.2 Стыки брусков деревянного каркаса в стойках перегородок следует выполнять с применением стальных накладок.</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7.1.5.3</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верхнем и нижнем горизонтальных поясах металлического или деревянного каркаса направляющие профили или бруски допускается соединять встык без нахлестки.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7.1.5.4 Стыки брусков деревянного каркаса перегородок в верхней обвязке должны располагать над стойками, в нижней обвязке - между стойками.</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Длина и минимальное количество гвоздей в стыках брусков деревянного каркаса перегородок в верхней обвязке и в стойках, а также в стыках между обвязками и стойками должны быть определены расчетом по </w:t>
      </w:r>
      <w:hyperlink r:id="rId176" w:history="1">
        <w:r w:rsidRPr="00A519E1">
          <w:rPr>
            <w:rFonts w:ascii="Arial" w:eastAsia="Times New Roman" w:hAnsi="Arial" w:cs="Arial"/>
            <w:color w:val="00466E"/>
            <w:spacing w:val="2"/>
            <w:sz w:val="21"/>
            <w:szCs w:val="21"/>
            <w:u w:val="single"/>
            <w:lang w:eastAsia="ru-RU"/>
          </w:rPr>
          <w:t>СП 64.13330</w:t>
        </w:r>
      </w:hyperlink>
      <w:r w:rsidRPr="00A519E1">
        <w:rPr>
          <w:rFonts w:ascii="Arial" w:eastAsia="Times New Roman" w:hAnsi="Arial" w:cs="Arial"/>
          <w:color w:val="2D2D2D"/>
          <w:spacing w:val="2"/>
          <w:sz w:val="21"/>
          <w:szCs w:val="21"/>
          <w:lang w:eastAsia="ru-RU"/>
        </w:rPr>
        <w:t>.</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7.1.5.5 Крепление направляющих металлических профилей и деревянных брусков каркасов к полу и потолку, а также стоек, примыкающих к стенам или колоннам, следует предусматривать с помощью дюбелей, располагаемых с шагом не более 1000 мм, из расчета не менее трех креплений на один профиль или брусок. В перегородке с трехслойной обшивкой и слоями оцинкованной стали между слоями обшивки (схема 6 по таблице 2) шаг крепления направляющих профилей к полу и потолку должен быть не более 500 мм.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7.1.5.6 Стойки металлического каркаса закрепляют к направляющим с помощью просекателя методом "просечки с отгибом" или самонарезающими винтами, а деревянных стоек - гвоздями или шурупами. Соединение гофрированных стоечных и направляющих металлических профилей допускается выполнять без механической фиксации (это относится только к свободностоящим стоечным профилям, а стоечные профили, примыкающие к ограждающим конструкциям или ограждающие дверной проем, должны быть жестко прикреплены к направляющим).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7.1.5.7 В местах пересечения перегородок из гипсокартонных или гипсоволокнистых листов следует предусматривать вставки из металлического профиля </w:t>
      </w:r>
      <w:proofErr w:type="gramStart"/>
      <w:r w:rsidRPr="00A519E1">
        <w:rPr>
          <w:rFonts w:ascii="Arial" w:eastAsia="Times New Roman" w:hAnsi="Arial" w:cs="Arial"/>
          <w:color w:val="2D2D2D"/>
          <w:spacing w:val="2"/>
          <w:sz w:val="21"/>
          <w:szCs w:val="21"/>
          <w:lang w:eastAsia="ru-RU"/>
        </w:rPr>
        <w:t>ПН</w:t>
      </w:r>
      <w:proofErr w:type="gramEnd"/>
      <w:r w:rsidRPr="00A519E1">
        <w:rPr>
          <w:rFonts w:ascii="Arial" w:eastAsia="Times New Roman" w:hAnsi="Arial" w:cs="Arial"/>
          <w:color w:val="2D2D2D"/>
          <w:spacing w:val="2"/>
          <w:sz w:val="21"/>
          <w:szCs w:val="21"/>
          <w:lang w:eastAsia="ru-RU"/>
        </w:rPr>
        <w:t xml:space="preserve"> или ПС, или деревянных брусков, закрепленных к стойкам каркаса (рисунок 6).</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6 - Пересечение перегородок из гипсокартонных или гипсоволокнистых листов</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lastRenderedPageBreak/>
        <w:br/>
        <w:t>     </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715000" cy="3876675"/>
            <wp:effectExtent l="0" t="0" r="0" b="9525"/>
            <wp:docPr id="13" name="Рисунок 13"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15000" cy="3876675"/>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а - перегородки с металлическим каркасом и вставкой из металлического профиля; б - перегородки с деревянным каркасом и вставкой из деревянного профиля</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1 - </w:t>
      </w:r>
      <w:proofErr w:type="gramStart"/>
      <w:r w:rsidRPr="00A519E1">
        <w:rPr>
          <w:rFonts w:ascii="Arial" w:eastAsia="Times New Roman" w:hAnsi="Arial" w:cs="Arial"/>
          <w:color w:val="2D2D2D"/>
          <w:spacing w:val="2"/>
          <w:sz w:val="21"/>
          <w:szCs w:val="21"/>
          <w:lang w:eastAsia="ru-RU"/>
        </w:rPr>
        <w:t>тепло-звукоизоляционный</w:t>
      </w:r>
      <w:proofErr w:type="gramEnd"/>
      <w:r w:rsidRPr="00A519E1">
        <w:rPr>
          <w:rFonts w:ascii="Arial" w:eastAsia="Times New Roman" w:hAnsi="Arial" w:cs="Arial"/>
          <w:color w:val="2D2D2D"/>
          <w:spacing w:val="2"/>
          <w:sz w:val="21"/>
          <w:szCs w:val="21"/>
          <w:lang w:eastAsia="ru-RU"/>
        </w:rPr>
        <w:t xml:space="preserve"> материал; 2 - самонарезающий винт; 3 - шовный герметик; 4 - ПС-профиль; 5 - ПН-профиль; 6 - уплотнительная лента; 7 - лист ГКЛ или ГВЛ; 8 - армирующая лента с последующим шпаклеванием; 9 - деревянный брус</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Рисунок 6 - Пересечение перегородок из гипсокартонных или гипсоволокнистых листов</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7.1.5.8</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ри прогибах перекрытия от временных нагрузок более 10 мм для обеспечения независимости деформации каркаса перегородок от перекрытия рекомендуется предусматривать крепление стоек к верхним направляющим методом подсечки или со скользящей верхней направляющей.</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7.1.5.9</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перегородках длиной более 15 м необходимо предусматривать устройство температурных (деформационных) швов (рисунок 7), располагаемых на расстояниях не более 15 м друг от друга и от края перегородки.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7 - Варианты температурно-деформационных швов в перегородках из гипсокартонных или гипсоволокнистых листов</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Вариант 1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000500" cy="2571750"/>
            <wp:effectExtent l="0" t="0" r="0" b="0"/>
            <wp:docPr id="12" name="Рисунок 12"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000500" cy="2571750"/>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Вариант 2     </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drawing>
          <wp:inline distT="0" distB="0" distL="0" distR="0">
            <wp:extent cx="6191250" cy="2219325"/>
            <wp:effectExtent l="0" t="0" r="0" b="9525"/>
            <wp:docPr id="11" name="Рисунок 11" descr="СП 163.1325800.2014 Конструкции с применением гипсокартонных и гипсоволокнистых листов. Правила проектирования и монтажа">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П 163.1325800.2014 Конструкции с применением гипсокартонных и гипсоволокнистых листов. Правила проектирования и монтажа">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191250" cy="2219325"/>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1 - </w:t>
      </w:r>
      <w:proofErr w:type="gramStart"/>
      <w:r w:rsidRPr="00A519E1">
        <w:rPr>
          <w:rFonts w:ascii="Arial" w:eastAsia="Times New Roman" w:hAnsi="Arial" w:cs="Arial"/>
          <w:color w:val="2D2D2D"/>
          <w:spacing w:val="2"/>
          <w:sz w:val="21"/>
          <w:szCs w:val="21"/>
          <w:lang w:eastAsia="ru-RU"/>
        </w:rPr>
        <w:t>тепло-звукоизоляционный</w:t>
      </w:r>
      <w:proofErr w:type="gramEnd"/>
      <w:r w:rsidRPr="00A519E1">
        <w:rPr>
          <w:rFonts w:ascii="Arial" w:eastAsia="Times New Roman" w:hAnsi="Arial" w:cs="Arial"/>
          <w:color w:val="2D2D2D"/>
          <w:spacing w:val="2"/>
          <w:sz w:val="21"/>
          <w:szCs w:val="21"/>
          <w:lang w:eastAsia="ru-RU"/>
        </w:rPr>
        <w:t xml:space="preserve"> материал; 2 - самонарезающий винт; 3 - лист ГКЛ или ГВЛ; 4 - торцевой L-профиль; 5 - армирующая лента с заполнением шва шпаклевкой; 6 - ПС-профиль; 7 - ПН-профиль; 8 - сжимаемый утеплитель</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Рисунок 7 - Варианты температурно-деформационных швов в перегородках из гипсокартонных или гипсоволокнистых листов</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7.1.5.10 В местах сопряжения перегородок с коммуникационными трассами следует предусматривать установку между стойками каркаса обрамляющих элементов из профилей </w:t>
      </w:r>
      <w:proofErr w:type="gramStart"/>
      <w:r w:rsidRPr="00A519E1">
        <w:rPr>
          <w:rFonts w:ascii="Arial" w:eastAsia="Times New Roman" w:hAnsi="Arial" w:cs="Arial"/>
          <w:color w:val="2D2D2D"/>
          <w:spacing w:val="2"/>
          <w:sz w:val="21"/>
          <w:szCs w:val="21"/>
          <w:lang w:eastAsia="ru-RU"/>
        </w:rPr>
        <w:t>ПН</w:t>
      </w:r>
      <w:proofErr w:type="gramEnd"/>
      <w:r w:rsidRPr="00A519E1">
        <w:rPr>
          <w:rFonts w:ascii="Arial" w:eastAsia="Times New Roman" w:hAnsi="Arial" w:cs="Arial"/>
          <w:color w:val="2D2D2D"/>
          <w:spacing w:val="2"/>
          <w:sz w:val="21"/>
          <w:szCs w:val="21"/>
          <w:lang w:eastAsia="ru-RU"/>
        </w:rPr>
        <w:t xml:space="preserve"> и ПС с закреплением их к стойкам (рисунок 8).</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8 - Схема размещения трубопроводов</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638800" cy="3209925"/>
            <wp:effectExtent l="0" t="0" r="0" b="9525"/>
            <wp:docPr id="10" name="Рисунок 10"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638800" cy="3209925"/>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1 - технологические трубопроводы, воздуховоды </w:t>
      </w:r>
      <w:r>
        <w:rPr>
          <w:rFonts w:ascii="Arial" w:eastAsia="Times New Roman" w:hAnsi="Arial" w:cs="Arial"/>
          <w:noProof/>
          <w:color w:val="2D2D2D"/>
          <w:spacing w:val="2"/>
          <w:sz w:val="21"/>
          <w:szCs w:val="21"/>
          <w:lang w:eastAsia="ru-RU"/>
        </w:rPr>
        <mc:AlternateContent>
          <mc:Choice Requires="wps">
            <w:drawing>
              <wp:inline distT="0" distB="0" distL="0" distR="0">
                <wp:extent cx="266700" cy="180975"/>
                <wp:effectExtent l="0" t="0" r="0" b="0"/>
                <wp:docPr id="9" name="Прямоугольник 9"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П 163.1325800.2014 Конструкции с применением гипсокартонных и гипсоволокнистых листов. Правила проектирования и монтажа"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ambwMAAKQGAAAOAAAAZHJzL2Uyb0RvYy54bWysVc1u3DYQvgfoOxC8a/Vj7Y8Ey4Gz6y0K&#10;uG2AtA/AlaiVEIlUSdqyExSIHbSXFsi9l6BvYLhosLAd5xWoN+qQ2nXWziVIKmAJkjPzzQ+/md19&#10;fFJX6JgKWXKWYH/gYURZyrOSLRP8809zZ4KRVIRlpOKMJviUSvx475tHu20T04AXvMqoQADCZNw2&#10;CS6UamLXlWlBayIHvKEMhDkXNVFwFEs3E6QF9LpyA88buS0XWSN4SqWE21kvxHsWP89pqn7Mc0kV&#10;qhIMsSm7CrsuzOru7ZJ4KUhTlOk6DPIFUdSkZOD0DmpGFEFHovwEqi5TwSXP1SDltcvzvEypzQGy&#10;8b0H2TwrSENtLlAc2dyVSf5/sOkPx08FKrMERxgxUsMT6bfdq+6NvtG33Wv9j77V192f+r1e6SsE&#10;OhmVKdRP/63fIn+0M/B3guHE8wYQfoj0X6D+vjvrzgHitb7qfgezFerOkP7QvYL9jf4XoMxvBesN&#10;AvwViM7A7EpfgNG5AQCIP7rfEFhuyS9NJFYPjK0Lq3PdH0BwOUAmdH2hLwH0Wl/0Tm/B0RXgrkAE&#10;SiA29m8sOuQIvs7h7p2+MFxoGxlDSZ41T4V5Tdkc8vS5RIxPC8KWdF82wCjgOdRqcyUEbwtKMngU&#10;30C49zDMQQIaWrTf8wyqS44Ut0w5yUVtfAAH0Ikl5OkdIemJQilcBqPR2APapiDyJ140HloPJN4Y&#10;N0KqbymvkdkkWEB0FpwcH0plgiHxRsX4YnxeVpXlfMXuXYBifwOuwdTITBCWwi8jLzqYHExCJwxG&#10;B07ozWbO/nwaOqO5Px7OdmbT6cz/1fj1w7gos4wy42bTTn74eXRdN3bfCHcNJXlVZgbOhCTFcjGt&#10;BDom0M5z+60LsqXm3g/DFgFyeZCSH4TekyBy5qPJ2Ann4dCJxt7E8fzoSTTywiicze+ndFgy+vUp&#10;oRY6bRgM7SttBf0gN89+n+ZG4rpUMDCrsk4wtB18RonEhoEHLLN7Rcqq32+VwoT/sRTw3JuHtnw1&#10;FO3Zv+DZKdBVcKATMA9GO2wKLl5g1MKYTLD85YgIilH1HQPKR34YmrlqD+FwHMBBbEsW2xLCUoBK&#10;sMKo305VP4uPGlEuC/Dk28Iwvg9tkpeWwqaF+qjWzQWj0GayHttm1m6frdbHP5e9/wAAAP//AwBQ&#10;SwMEFAAGAAgAAAAhAOI6murbAAAAAwEAAA8AAABkcnMvZG93bnJldi54bWxMj0FLw0AQhe9C/8My&#10;BS9iNw0qJc2mlIJYRChNbc/b7JgEs7NpdpvEf+/oRS8PHm9475t0NdpG9Nj52pGC+SwCgVQ4U1Op&#10;4P3wfL8A4YMmoxtHqOALPayyyU2qE+MG2mOfh1JwCflEK6hCaBMpfVGh1X7mWiTOPlxndWDbldJ0&#10;euBy28g4ip6k1TXxQqVb3FRYfOZXq2Aodv3p8PYid3enraPL9rLJj69K3U7H9RJEwDH8HcMPPqND&#10;xkxndyXjRaOAHwm/ytlDzO6sIF48gsxS+Z89+wYAAP//AwBQSwECLQAUAAYACAAAACEAtoM4kv4A&#10;AADhAQAAEwAAAAAAAAAAAAAAAAAAAAAAW0NvbnRlbnRfVHlwZXNdLnhtbFBLAQItABQABgAIAAAA&#10;IQA4/SH/1gAAAJQBAAALAAAAAAAAAAAAAAAAAC8BAABfcmVscy8ucmVsc1BLAQItABQABgAIAAAA&#10;IQA4wOambwMAAKQGAAAOAAAAAAAAAAAAAAAAAC4CAABkcnMvZTJvRG9jLnhtbFBLAQItABQABgAI&#10;AAAAIQDiOprq2wAAAAMBAAAPAAAAAAAAAAAAAAAAAMkFAABkcnMvZG93bnJldi54bWxQSwUGAAAA&#10;AAQABADzAAAA0QY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60 мм (кроме трубопроводов водоснабжения, парового и водяного отопления); 2 - технологические трубопроводы, включая электротехническую трубную разводку </w:t>
      </w:r>
      <w:r>
        <w:rPr>
          <w:rFonts w:ascii="Arial" w:eastAsia="Times New Roman" w:hAnsi="Arial" w:cs="Arial"/>
          <w:noProof/>
          <w:color w:val="2D2D2D"/>
          <w:spacing w:val="2"/>
          <w:sz w:val="21"/>
          <w:szCs w:val="21"/>
          <w:lang w:eastAsia="ru-RU"/>
        </w:rPr>
        <mc:AlternateContent>
          <mc:Choice Requires="wps">
            <w:drawing>
              <wp:inline distT="0" distB="0" distL="0" distR="0">
                <wp:extent cx="266700" cy="180975"/>
                <wp:effectExtent l="0" t="0" r="0" b="0"/>
                <wp:docPr id="8" name="Прямоугольник 8"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СП 163.1325800.2014 Конструкции с применением гипсокартонных и гипсоволокнистых листов. Правила проектирования и монтажа"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WbQMAAKQGAAAOAAAAZHJzL2Uyb0RvYy54bWysVd1u2zYUvh+wdyB4L+sn8o+EKEVqx8OA&#10;bCvQ9QFoibKESaRGMlGyYkCTYrvZgN7vpugbBCk6GEmavQL1RjukbNdJb4ZtAkyQPOd854ffOd5/&#10;clZX6JQKWXKWYH/gYURZyrOSLRP84vu5M8FIKsIyUnFGE3xOJX5y8OUX+20T04AXvMqoQADCZNw2&#10;CS6UamLXlWlBayIHvKEMhDkXNVFwFEs3E6QF9LpyA88buS0XWSN4SqWE21kvxAcWP89pqr7Lc0kV&#10;qhIMsSm7CrsuzOoe7JN4KUhTlOk6DPIvoqhJycDpFmpGFEEnovwMqi5TwSXP1SDltcvzvEypzQGy&#10;8b1H2TwvSENtLlAc2WzLJP8/2PTb02cClVmC4aEYqeGJ9NvuVfdG3+n77rV+r+/1bfe7/qhX+gaB&#10;TkZlCvXT7/Rb5I/2Bv5eMJx43gDCD5H+A9Q/dhfdJUC81jfdr2C2Qt0F0n91r2B/pz8AlPmtYL1D&#10;gL8C0QWY3egrMLo0AADxW/cLAssd+bWJxOqBsXVhdW77AwiuB8iErq/0NYDe6qve6T04ugHcFYhA&#10;CcTG/o1FhxzB1yXc/amvDBfaRsZQkufNM2FeUzbHPP1BIsanBWFLeigbYBTwHGq1uRKCtwUlGTyK&#10;byDcBxjmIAENLdpveAbVJSeKW6ac5aI2PoAD6MwS8nxLSHqmUAqXwWg09oC2KYj8iReNh9YDiTfG&#10;jZDqK8prZDYJFhCdBSenx1KZYEi8UTG+GJ+XVWU5X7EHF6DY34BrMDUyE4Sl8MvIi44mR5PQCYPR&#10;kRN6s5lzOJ+Gzmjuj4ezvdl0OvN/Nn79MC7KLKPMuNm0kx/+M7quG7tvhG1DSV6VmYEzIUmxXEwr&#10;gU4JtPPcfuuC7Ki5D8OwRYBcHqXkB6H3NIic+WgydsJ5OHSisTdxPD96Go28MApn84cpHZeM/veU&#10;UJvgaBgM7SvtBP0oN89+n+dG4rpUMDCrsoaO3SqR2DDwiGX2aRUpq36/UwoT/qdSwHNvHtry1VC0&#10;Z/+CZ+dAV8GBTsA8GO2wKbj4CaMWxmSC5Y8nRFCMqq8ZUD7yw9DMVXsIh+MADmJXstiVEJYCVIIV&#10;Rv12qvpZfNKIclmAJ98WhvFDaJO8tBQ2LdRHtW4uGIU2k/XYNrN292y1Pv25HPwNAAD//wMAUEsD&#10;BBQABgAIAAAAIQDiOprq2wAAAAMBAAAPAAAAZHJzL2Rvd25yZXYueG1sTI9BS8NAEIXvQv/DMgUv&#10;YjcNKiXNppSCWEQoTW3P2+yYBLOzaXabxH/v6EUvDx5veO+bdDXaRvTY+dqRgvksAoFUOFNTqeD9&#10;8Hy/AOGDJqMbR6jgCz2ssslNqhPjBtpjn4dScAn5RCuoQmgTKX1RodV+5lokzj5cZ3Vg25XSdHrg&#10;ctvIOIqepNU18UKlW9xUWHzmV6tgKHb96fD2Ind3p62jy/ayyY+vSt1Ox/USRMAx/B3DDz6jQ8ZM&#10;Z3cl40WjgB8Jv8rZQ8zurCBePILMUvmfPfsGAAD//wMAUEsBAi0AFAAGAAgAAAAhALaDOJL+AAAA&#10;4QEAABMAAAAAAAAAAAAAAAAAAAAAAFtDb250ZW50X1R5cGVzXS54bWxQSwECLQAUAAYACAAAACEA&#10;OP0h/9YAAACUAQAACwAAAAAAAAAAAAAAAAAvAQAAX3JlbHMvLnJlbHNQSwECLQAUAAYACAAAACEA&#10;8CVv1m0DAACkBgAADgAAAAAAAAAAAAAAAAAuAgAAZHJzL2Uyb0RvYy54bWxQSwECLQAUAAYACAAA&#10;ACEA4jqa6tsAAAADAQAADwAAAAAAAAAAAAAAAADHBQAAZHJzL2Rvd25yZXYueG1sUEsFBgAAAAAE&#10;AAQA8wAAAM8GAAAAAA==&#10;" filled="f" stroked="f">
                <o:lock v:ext="edit" aspectratio="t"/>
                <w10:anchorlock/>
              </v:rect>
            </w:pict>
          </mc:Fallback>
        </mc:AlternateContent>
      </w:r>
      <w:r w:rsidRPr="00A519E1">
        <w:rPr>
          <w:rFonts w:ascii="Arial" w:eastAsia="Times New Roman" w:hAnsi="Arial" w:cs="Arial"/>
          <w:color w:val="2D2D2D"/>
          <w:spacing w:val="2"/>
          <w:sz w:val="21"/>
          <w:szCs w:val="21"/>
          <w:lang w:eastAsia="ru-RU"/>
        </w:rPr>
        <w:t>60 мм; 3 - воздуховоды; 4 - трубопроводы водоснабжения, парового и водяного отопления; 5 - ревизионный люк; 6 - стык ГКЛ или ГВЛ; 7 - ПС-профиль; 8 - ПН-профиль; 9 - дополнительный ПС-профиль</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Рисунок 8 - Схема размещения трубопроводов</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7.1.5.11</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местах пропуска трубопроводов через обшивку из гипсокартонных или гипсоволокнистых листов следует предусматривать закрепление их через шайбы с упругими прокладками и обязательную герметизацию мест сопряжения трубопровода с обшивкой из гипсокартонных или гипсоволокнистых листов.</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7.1.5.12 Листы ГКЛ или ГВЛ следует крепить к каркасу самонарезающими винтами, располагаемыми с шагом не более 250 мм вразбежку на смежных листах. Винты должны отстоять от края оклеенного картоном листа или гипсоволокнистого листа на расстоянии не менее 10 мм и не менее 15 мм от обрезанного листа. При этом винты в двух смежных вертикальных рядах (при креплении двух листов на одной стойке) должны быть смещены по вертикали не менее чем на 10 мм. В двухслойной обшивке при креплении листов первого (внутреннего) слоя шаг винтов допускается увеличивать в два раза. В конструкциях перегородок с трехслойной обшивкой шаг винтов составляет не более: 750 мм - для первого слоя, 500 мм - для второго слоя, 250 мм - для третьего слоя. В трехслойных обшивках листы третьего слоя крепят самонарезающими винтами к листам второго слоя.</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Самонарезающие винты должны входить в гипсокартонный или гипсоволокнистый лист под прямым углом и проникать через полку профиля стального каркаса на глубину не менее 10 мм, а в деревянный брусок каркаса - не менее 20 мм.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lastRenderedPageBreak/>
        <w:t xml:space="preserve">7.1.5.13 Стыки гипсокартонных или гипсоволокнистых листов с утоненной, полукруглой, круглой или </w:t>
      </w:r>
      <w:proofErr w:type="spellStart"/>
      <w:r w:rsidRPr="00A519E1">
        <w:rPr>
          <w:rFonts w:ascii="Arial" w:eastAsia="Times New Roman" w:hAnsi="Arial" w:cs="Arial"/>
          <w:color w:val="2D2D2D"/>
          <w:spacing w:val="2"/>
          <w:sz w:val="21"/>
          <w:szCs w:val="21"/>
          <w:lang w:eastAsia="ru-RU"/>
        </w:rPr>
        <w:t>фальцевой</w:t>
      </w:r>
      <w:proofErr w:type="spellEnd"/>
      <w:r w:rsidRPr="00A519E1">
        <w:rPr>
          <w:rFonts w:ascii="Arial" w:eastAsia="Times New Roman" w:hAnsi="Arial" w:cs="Arial"/>
          <w:color w:val="2D2D2D"/>
          <w:spacing w:val="2"/>
          <w:sz w:val="21"/>
          <w:szCs w:val="21"/>
          <w:lang w:eastAsia="ru-RU"/>
        </w:rPr>
        <w:t xml:space="preserve"> кромками выполняют без зазоров, а с прямой кромкой - с зазором 5-7 мм.</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Торцевые (горизонтальные) стыки листов должны быть смещены по вертикали не менее чем на 400 мм. При двухслойной обшивке торцевые стыки листов первого слоя должны быть также смещены относительно стыков листов второго слоя не менее чем на 400 мм.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7.1.5.14</w:t>
      </w:r>
      <w:proofErr w:type="gramStart"/>
      <w:r w:rsidRPr="00A519E1">
        <w:rPr>
          <w:rFonts w:ascii="Arial" w:eastAsia="Times New Roman" w:hAnsi="Arial" w:cs="Arial"/>
          <w:color w:val="2D2D2D"/>
          <w:spacing w:val="2"/>
          <w:sz w:val="21"/>
          <w:szCs w:val="21"/>
          <w:lang w:eastAsia="ru-RU"/>
        </w:rPr>
        <w:t xml:space="preserve"> М</w:t>
      </w:r>
      <w:proofErr w:type="gramEnd"/>
      <w:r w:rsidRPr="00A519E1">
        <w:rPr>
          <w:rFonts w:ascii="Arial" w:eastAsia="Times New Roman" w:hAnsi="Arial" w:cs="Arial"/>
          <w:color w:val="2D2D2D"/>
          <w:spacing w:val="2"/>
          <w:sz w:val="21"/>
          <w:szCs w:val="21"/>
          <w:lang w:eastAsia="ru-RU"/>
        </w:rPr>
        <w:t>ежду обшивкой и потолком следует оставлять зазор не менее 5 мм, а между обшивкой и полом - не менее 10 мм.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7.1.5.15</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ри облицовке перегородок с обшивками из гипсокартонных или гипсоволокнистых листов керамической плиткой шаг стоек каркаса должен быть не более 400 мм, а обшивку следует предусматривать двухслойной.</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7.1.5.16</w:t>
      </w:r>
      <w:proofErr w:type="gramStart"/>
      <w:r w:rsidRPr="00A519E1">
        <w:rPr>
          <w:rFonts w:ascii="Arial" w:eastAsia="Times New Roman" w:hAnsi="Arial" w:cs="Arial"/>
          <w:color w:val="2D2D2D"/>
          <w:spacing w:val="2"/>
          <w:sz w:val="21"/>
          <w:szCs w:val="21"/>
          <w:lang w:eastAsia="ru-RU"/>
        </w:rPr>
        <w:t xml:space="preserve"> П</w:t>
      </w:r>
      <w:proofErr w:type="gramEnd"/>
      <w:r w:rsidRPr="00A519E1">
        <w:rPr>
          <w:rFonts w:ascii="Arial" w:eastAsia="Times New Roman" w:hAnsi="Arial" w:cs="Arial"/>
          <w:color w:val="2D2D2D"/>
          <w:spacing w:val="2"/>
          <w:sz w:val="21"/>
          <w:szCs w:val="21"/>
          <w:lang w:eastAsia="ru-RU"/>
        </w:rPr>
        <w:t>ри устройстве каркасно-обшивных перегородок в помещениях, где по условиям эксплуатации регулярно производят мокрую уборку покрытия пола, для предохранения нижней части обшивок перегородки из гипсокартонных или гипсоволокнистых листов рекомендуется под нижней направляющей предусматривать полосу из рулонного гидроизоляционного материала, которая должна быть заведена на гипсокартонные или гипсоволокнистые листы на 100 мм.</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7.1.5.17</w:t>
      </w:r>
      <w:proofErr w:type="gramStart"/>
      <w:r w:rsidRPr="00A519E1">
        <w:rPr>
          <w:rFonts w:ascii="Arial" w:eastAsia="Times New Roman" w:hAnsi="Arial" w:cs="Arial"/>
          <w:color w:val="2D2D2D"/>
          <w:spacing w:val="2"/>
          <w:sz w:val="21"/>
          <w:szCs w:val="21"/>
          <w:lang w:eastAsia="ru-RU"/>
        </w:rPr>
        <w:t xml:space="preserve"> Д</w:t>
      </w:r>
      <w:proofErr w:type="gramEnd"/>
      <w:r w:rsidRPr="00A519E1">
        <w:rPr>
          <w:rFonts w:ascii="Arial" w:eastAsia="Times New Roman" w:hAnsi="Arial" w:cs="Arial"/>
          <w:color w:val="2D2D2D"/>
          <w:spacing w:val="2"/>
          <w:sz w:val="21"/>
          <w:szCs w:val="21"/>
          <w:lang w:eastAsia="ru-RU"/>
        </w:rPr>
        <w:t>ля защиты наружных углов, образованных ГКЛ или ГВЛ, от механических повреждений следует применять стальные угловые профили (рисунок 9). При этом предел огнестойкости узлов сопряжения перегородок должен быть не ниже предела огнестойкости самих конструкций.</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9 - Стальные угловые профили</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095875" cy="3905250"/>
            <wp:effectExtent l="0" t="0" r="9525" b="0"/>
            <wp:docPr id="7" name="Рисунок 7"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095875" cy="3905250"/>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xml:space="preserve">а - угол перегородки из гипсокартонных или гипсоволокнистых </w:t>
      </w:r>
      <w:proofErr w:type="gramStart"/>
      <w:r w:rsidRPr="00A519E1">
        <w:rPr>
          <w:rFonts w:ascii="Arial" w:eastAsia="Times New Roman" w:hAnsi="Arial" w:cs="Arial"/>
          <w:color w:val="2D2D2D"/>
          <w:spacing w:val="2"/>
          <w:sz w:val="21"/>
          <w:szCs w:val="21"/>
          <w:lang w:eastAsia="ru-RU"/>
        </w:rPr>
        <w:t>листов; б</w:t>
      </w:r>
      <w:proofErr w:type="gramEnd"/>
      <w:r w:rsidRPr="00A519E1">
        <w:rPr>
          <w:rFonts w:ascii="Arial" w:eastAsia="Times New Roman" w:hAnsi="Arial" w:cs="Arial"/>
          <w:color w:val="2D2D2D"/>
          <w:spacing w:val="2"/>
          <w:sz w:val="21"/>
          <w:szCs w:val="21"/>
          <w:lang w:eastAsia="ru-RU"/>
        </w:rPr>
        <w:t xml:space="preserve"> - схема установки ПУ-профиля на наружный угол перегородки</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1 - ПУ-профиль; 2 - самонарезающий винт; 3 - ПС-профиль; 4 - лист ГКЛ или ГВЛ; 5 - лента уплотнительная; 6 - </w:t>
      </w:r>
      <w:proofErr w:type="gramStart"/>
      <w:r w:rsidRPr="00A519E1">
        <w:rPr>
          <w:rFonts w:ascii="Arial" w:eastAsia="Times New Roman" w:hAnsi="Arial" w:cs="Arial"/>
          <w:color w:val="2D2D2D"/>
          <w:spacing w:val="2"/>
          <w:sz w:val="21"/>
          <w:szCs w:val="21"/>
          <w:lang w:eastAsia="ru-RU"/>
        </w:rPr>
        <w:t>тепло-звукоизоляционный</w:t>
      </w:r>
      <w:proofErr w:type="gramEnd"/>
      <w:r w:rsidRPr="00A519E1">
        <w:rPr>
          <w:rFonts w:ascii="Arial" w:eastAsia="Times New Roman" w:hAnsi="Arial" w:cs="Arial"/>
          <w:color w:val="2D2D2D"/>
          <w:spacing w:val="2"/>
          <w:sz w:val="21"/>
          <w:szCs w:val="21"/>
          <w:lang w:eastAsia="ru-RU"/>
        </w:rPr>
        <w:t xml:space="preserve"> материал; 7 - армирующая лента с заполнением шва; 8 - ПН-профиль</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Рисунок 9</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7.1.5.18</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местах сопряжения торцов гипсокартонных или гипсоволокнистых листов с поверхностью потолка и стен следует предусматривать применение разделительной ленты (рисунок 2). Предел огнестойкости узлов сопряжения должен быть не ниже предела огнестойкости сопрягаемой конструкции.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7.1.5.19</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местах установки дверной коробки стойки металлического каркаса перегородки рекомендуется усиливать деревянными брусками для двери массой до 30 кг или дополнительным металлическим профилем толщиной не менее 2 мм при массе двери более 30 кг (рисунок 10).</w:t>
      </w:r>
    </w:p>
    <w:p w:rsidR="00A519E1" w:rsidRPr="00A519E1" w:rsidRDefault="00A519E1" w:rsidP="00A519E1">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A519E1">
        <w:rPr>
          <w:rFonts w:ascii="Arial" w:eastAsia="Times New Roman" w:hAnsi="Arial" w:cs="Arial"/>
          <w:color w:val="242424"/>
          <w:spacing w:val="2"/>
          <w:sz w:val="23"/>
          <w:szCs w:val="23"/>
          <w:lang w:eastAsia="ru-RU"/>
        </w:rPr>
        <w:t>Рисунок 10 - Варианты дверных проемов в перегородках</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276600" cy="4286250"/>
            <wp:effectExtent l="0" t="0" r="0" b="0"/>
            <wp:docPr id="6" name="Рисунок 6"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276600" cy="4286250"/>
                    </a:xfrm>
                    <a:prstGeom prst="rect">
                      <a:avLst/>
                    </a:prstGeom>
                    <a:noFill/>
                    <a:ln>
                      <a:noFill/>
                    </a:ln>
                  </pic:spPr>
                </pic:pic>
              </a:graphicData>
            </a:graphic>
          </wp:inline>
        </w:drawing>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r>
      <w:r w:rsidRPr="00A519E1">
        <w:rPr>
          <w:rFonts w:ascii="Arial" w:eastAsia="Times New Roman" w:hAnsi="Arial" w:cs="Arial"/>
          <w:i/>
          <w:iCs/>
          <w:color w:val="2D2D2D"/>
          <w:spacing w:val="2"/>
          <w:sz w:val="21"/>
          <w:szCs w:val="21"/>
          <w:lang w:eastAsia="ru-RU"/>
        </w:rPr>
        <w:t>Вариант 1</w:t>
      </w:r>
      <w:r w:rsidRPr="00A519E1">
        <w:rPr>
          <w:rFonts w:ascii="Arial" w:eastAsia="Times New Roman" w:hAnsi="Arial" w:cs="Arial"/>
          <w:color w:val="2D2D2D"/>
          <w:spacing w:val="2"/>
          <w:sz w:val="21"/>
          <w:szCs w:val="21"/>
          <w:lang w:eastAsia="ru-RU"/>
        </w:rPr>
        <w:t> - с помощью ПС-профиля; </w:t>
      </w:r>
      <w:r w:rsidRPr="00A519E1">
        <w:rPr>
          <w:rFonts w:ascii="Arial" w:eastAsia="Times New Roman" w:hAnsi="Arial" w:cs="Arial"/>
          <w:i/>
          <w:iCs/>
          <w:color w:val="2D2D2D"/>
          <w:spacing w:val="2"/>
          <w:sz w:val="21"/>
          <w:szCs w:val="21"/>
          <w:lang w:eastAsia="ru-RU"/>
        </w:rPr>
        <w:t>вариант 2</w:t>
      </w:r>
      <w:r w:rsidRPr="00A519E1">
        <w:rPr>
          <w:rFonts w:ascii="Arial" w:eastAsia="Times New Roman" w:hAnsi="Arial" w:cs="Arial"/>
          <w:color w:val="2D2D2D"/>
          <w:spacing w:val="2"/>
          <w:sz w:val="21"/>
          <w:szCs w:val="21"/>
          <w:lang w:eastAsia="ru-RU"/>
        </w:rPr>
        <w:t> - с помощью UA-профиля; </w:t>
      </w:r>
      <w:r w:rsidRPr="00A519E1">
        <w:rPr>
          <w:rFonts w:ascii="Arial" w:eastAsia="Times New Roman" w:hAnsi="Arial" w:cs="Arial"/>
          <w:i/>
          <w:iCs/>
          <w:color w:val="2D2D2D"/>
          <w:spacing w:val="2"/>
          <w:sz w:val="21"/>
          <w:szCs w:val="21"/>
          <w:lang w:eastAsia="ru-RU"/>
        </w:rPr>
        <w:t>вариант 3</w:t>
      </w:r>
      <w:r w:rsidRPr="00A519E1">
        <w:rPr>
          <w:rFonts w:ascii="Arial" w:eastAsia="Times New Roman" w:hAnsi="Arial" w:cs="Arial"/>
          <w:color w:val="2D2D2D"/>
          <w:spacing w:val="2"/>
          <w:sz w:val="21"/>
          <w:szCs w:val="21"/>
          <w:lang w:eastAsia="ru-RU"/>
        </w:rPr>
        <w:t> - с помощью деревянных брусков</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1 - самонарезающий винт; 2 - лист ГКЛ или ГВЛ; 3 - </w:t>
      </w:r>
      <w:proofErr w:type="gramStart"/>
      <w:r w:rsidRPr="00A519E1">
        <w:rPr>
          <w:rFonts w:ascii="Arial" w:eastAsia="Times New Roman" w:hAnsi="Arial" w:cs="Arial"/>
          <w:color w:val="2D2D2D"/>
          <w:spacing w:val="2"/>
          <w:sz w:val="21"/>
          <w:szCs w:val="21"/>
          <w:lang w:eastAsia="ru-RU"/>
        </w:rPr>
        <w:t>тепло-звукоизоляционный</w:t>
      </w:r>
      <w:proofErr w:type="gramEnd"/>
      <w:r w:rsidRPr="00A519E1">
        <w:rPr>
          <w:rFonts w:ascii="Arial" w:eastAsia="Times New Roman" w:hAnsi="Arial" w:cs="Arial"/>
          <w:color w:val="2D2D2D"/>
          <w:spacing w:val="2"/>
          <w:sz w:val="21"/>
          <w:szCs w:val="21"/>
          <w:lang w:eastAsia="ru-RU"/>
        </w:rPr>
        <w:t xml:space="preserve"> материал; 4 - UA-профиль; 5 - ПС-профиль; 6 - ПН-профиль; 7 - брус</w:t>
      </w:r>
    </w:p>
    <w:p w:rsidR="00A519E1" w:rsidRPr="00A519E1" w:rsidRDefault="00A519E1" w:rsidP="00A519E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Рисунок 10 - Варианты дверных проемов в перегородках</w:t>
      </w:r>
    </w:p>
    <w:p w:rsidR="00A519E1" w:rsidRPr="00A519E1" w:rsidRDefault="00A519E1" w:rsidP="00A519E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7.1.5.20</w:t>
      </w:r>
      <w:proofErr w:type="gramStart"/>
      <w:r w:rsidRPr="00A519E1">
        <w:rPr>
          <w:rFonts w:ascii="Arial" w:eastAsia="Times New Roman" w:hAnsi="Arial" w:cs="Arial"/>
          <w:color w:val="2D2D2D"/>
          <w:spacing w:val="2"/>
          <w:sz w:val="21"/>
          <w:szCs w:val="21"/>
          <w:lang w:eastAsia="ru-RU"/>
        </w:rPr>
        <w:t xml:space="preserve"> В</w:t>
      </w:r>
      <w:proofErr w:type="gramEnd"/>
      <w:r w:rsidRPr="00A519E1">
        <w:rPr>
          <w:rFonts w:ascii="Arial" w:eastAsia="Times New Roman" w:hAnsi="Arial" w:cs="Arial"/>
          <w:color w:val="2D2D2D"/>
          <w:spacing w:val="2"/>
          <w:sz w:val="21"/>
          <w:szCs w:val="21"/>
          <w:lang w:eastAsia="ru-RU"/>
        </w:rPr>
        <w:t xml:space="preserve"> помещениях складов пищевых продуктов для защиты от грызунов рекомендуется в нижнем уровне перегородки на высоту 500-600 мм от уровня пола предусматривать установку стального листа толщиной 0,5-0,7 мм, закрепляемого к стойкам каркаса, а также - заполнение пазух минераловатными или стекловатными материалами.</w:t>
      </w:r>
      <w:r w:rsidRPr="00A519E1">
        <w:rPr>
          <w:rFonts w:ascii="Arial" w:eastAsia="Times New Roman" w:hAnsi="Arial" w:cs="Arial"/>
          <w:color w:val="2D2D2D"/>
          <w:spacing w:val="2"/>
          <w:sz w:val="21"/>
          <w:szCs w:val="21"/>
          <w:lang w:eastAsia="ru-RU"/>
        </w:rPr>
        <w:br/>
        <w:t>     </w:t>
      </w:r>
    </w:p>
    <w:p w:rsidR="00A519E1" w:rsidRPr="00A519E1" w:rsidRDefault="00A519E1" w:rsidP="00A519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t xml:space="preserve">7.1.5.21 Навешивание предметов интерьера (картин, полок и т.п.) на обшивку перегородок из гипсокартонных или гипсоволокнистых листов следует предусматривать с помощью крючков, приведенных в таблице 6. При закреплении предмета в нескольких точках, минимальное расстояние, </w:t>
      </w:r>
      <w:proofErr w:type="gramStart"/>
      <w:r w:rsidRPr="00A519E1">
        <w:rPr>
          <w:rFonts w:ascii="Arial" w:eastAsia="Times New Roman" w:hAnsi="Arial" w:cs="Arial"/>
          <w:color w:val="2D2D2D"/>
          <w:spacing w:val="2"/>
          <w:sz w:val="21"/>
          <w:szCs w:val="21"/>
          <w:lang w:eastAsia="ru-RU"/>
        </w:rPr>
        <w:t>мм</w:t>
      </w:r>
      <w:proofErr w:type="gramEnd"/>
      <w:r w:rsidRPr="00A519E1">
        <w:rPr>
          <w:rFonts w:ascii="Arial" w:eastAsia="Times New Roman" w:hAnsi="Arial" w:cs="Arial"/>
          <w:color w:val="2D2D2D"/>
          <w:spacing w:val="2"/>
          <w:sz w:val="21"/>
          <w:szCs w:val="21"/>
          <w:lang w:eastAsia="ru-RU"/>
        </w:rPr>
        <w:t>, между точками крепления не должно превышать значения, кг, соответствующего усилию, приходящемуся на один крепежный элемент.</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Таблица 6</w:t>
      </w:r>
      <w:r w:rsidRPr="00A519E1">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750"/>
        <w:gridCol w:w="2811"/>
        <w:gridCol w:w="2794"/>
      </w:tblGrid>
      <w:tr w:rsidR="00A519E1" w:rsidRPr="00A519E1" w:rsidTr="00A519E1">
        <w:trPr>
          <w:trHeight w:val="15"/>
        </w:trPr>
        <w:tc>
          <w:tcPr>
            <w:tcW w:w="4435"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3326"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3326"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r>
      <w:tr w:rsidR="00A519E1" w:rsidRPr="00A519E1" w:rsidTr="00A519E1">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Схема</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Максимальная нагрузка на крючок, кг, при навешивании на обшивку </w:t>
            </w:r>
            <w:proofErr w:type="gramStart"/>
            <w:r w:rsidRPr="00A519E1">
              <w:rPr>
                <w:rFonts w:ascii="Times New Roman" w:eastAsia="Times New Roman" w:hAnsi="Times New Roman" w:cs="Times New Roman"/>
                <w:color w:val="2D2D2D"/>
                <w:sz w:val="21"/>
                <w:szCs w:val="21"/>
                <w:lang w:eastAsia="ru-RU"/>
              </w:rPr>
              <w:t>из</w:t>
            </w:r>
            <w:proofErr w:type="gramEnd"/>
          </w:p>
        </w:tc>
      </w:tr>
      <w:tr w:rsidR="00A519E1" w:rsidRPr="00A519E1" w:rsidTr="00A519E1">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ГКЛ</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ГВЛ</w:t>
            </w:r>
          </w:p>
        </w:tc>
      </w:tr>
      <w:tr w:rsidR="00A519E1" w:rsidRPr="00A519E1" w:rsidTr="00A519E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323850" cy="428625"/>
                  <wp:effectExtent l="0" t="0" r="0" b="9525"/>
                  <wp:docPr id="5" name="Рисунок 5"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15</w:t>
            </w:r>
          </w:p>
        </w:tc>
      </w:tr>
      <w:tr w:rsidR="00A519E1" w:rsidRPr="00A519E1" w:rsidTr="00A519E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47675" cy="419100"/>
                  <wp:effectExtent l="0" t="0" r="9525" b="0"/>
                  <wp:docPr id="4" name="Рисунок 4"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25</w:t>
            </w:r>
          </w:p>
        </w:tc>
      </w:tr>
      <w:tr w:rsidR="00A519E1" w:rsidRPr="00A519E1" w:rsidTr="00A519E1">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71500" cy="666750"/>
                  <wp:effectExtent l="0" t="0" r="0" b="0"/>
                  <wp:docPr id="3" name="Рисунок 3" descr="СП 163.1325800.2014 Конструкции с применением гипсокартонных и гипсоволокнистых листов. Правила проектирования и мон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П 163.1325800.2014 Конструкции с применением гипсокартонных и гипсоволокнистых листов. Правила проектирования и монтажа"/>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35</w:t>
            </w:r>
          </w:p>
        </w:tc>
      </w:tr>
    </w:tbl>
    <w:p w:rsidR="00A519E1" w:rsidRPr="00A519E1" w:rsidRDefault="00A519E1" w:rsidP="00A519E1">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A519E1">
        <w:rPr>
          <w:rFonts w:ascii="Arial" w:eastAsia="Times New Roman" w:hAnsi="Arial" w:cs="Arial"/>
          <w:color w:val="2D2D2D"/>
          <w:spacing w:val="2"/>
          <w:sz w:val="21"/>
          <w:szCs w:val="21"/>
          <w:lang w:eastAsia="ru-RU"/>
        </w:rPr>
        <w:t>7.1.5.22 Навесное оборудование (стенные шкафы, полки и т.п.), масса которого составляет от 15 до 40 кг на метр длины перегородки с центром тяжести, удаленным на расстояние не более 30 см от поверхности обшивки, должно закрепляться к обшивке не менее чем в двух точках с помощью пластмассовых или металлических дюбелей, предназначенных для конструкций с воздушной полостью.</w:t>
      </w:r>
      <w:proofErr w:type="gramEnd"/>
      <w:r w:rsidRPr="00A519E1">
        <w:rPr>
          <w:rFonts w:ascii="Arial" w:eastAsia="Times New Roman" w:hAnsi="Arial" w:cs="Arial"/>
          <w:color w:val="2D2D2D"/>
          <w:spacing w:val="2"/>
          <w:sz w:val="21"/>
          <w:szCs w:val="21"/>
          <w:lang w:eastAsia="ru-RU"/>
        </w:rPr>
        <w:t xml:space="preserve"> При этом максимальная нагрузка на дюбель не должна превышать значений, указанных в таблицах 7 и 8.</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Таблица 7 - Максимальная нагрузка на дюбель при обшивке из гипсокартонных листов</w:t>
      </w:r>
      <w:r w:rsidRPr="00A519E1">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2060"/>
        <w:gridCol w:w="1880"/>
        <w:gridCol w:w="1839"/>
        <w:gridCol w:w="1735"/>
        <w:gridCol w:w="1841"/>
      </w:tblGrid>
      <w:tr w:rsidR="00A519E1" w:rsidRPr="00A519E1" w:rsidTr="00A519E1">
        <w:trPr>
          <w:trHeight w:val="15"/>
        </w:trPr>
        <w:tc>
          <w:tcPr>
            <w:tcW w:w="2402"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218"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218"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033"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218"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r>
      <w:tr w:rsidR="00A519E1" w:rsidRPr="00A519E1" w:rsidTr="00A519E1">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Толщина обшивки, </w:t>
            </w:r>
            <w:proofErr w:type="gramStart"/>
            <w:r w:rsidRPr="00A519E1">
              <w:rPr>
                <w:rFonts w:ascii="Times New Roman" w:eastAsia="Times New Roman" w:hAnsi="Times New Roman" w:cs="Times New Roman"/>
                <w:color w:val="2D2D2D"/>
                <w:sz w:val="21"/>
                <w:szCs w:val="21"/>
                <w:lang w:eastAsia="ru-RU"/>
              </w:rPr>
              <w:t>мм</w:t>
            </w:r>
            <w:proofErr w:type="gramEnd"/>
          </w:p>
        </w:tc>
        <w:tc>
          <w:tcPr>
            <w:tcW w:w="868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Максимальная нагрузка, </w:t>
            </w:r>
            <w:proofErr w:type="gramStart"/>
            <w:r w:rsidRPr="00A519E1">
              <w:rPr>
                <w:rFonts w:ascii="Times New Roman" w:eastAsia="Times New Roman" w:hAnsi="Times New Roman" w:cs="Times New Roman"/>
                <w:color w:val="2D2D2D"/>
                <w:sz w:val="21"/>
                <w:szCs w:val="21"/>
                <w:lang w:eastAsia="ru-RU"/>
              </w:rPr>
              <w:t>кг</w:t>
            </w:r>
            <w:proofErr w:type="gramEnd"/>
            <w:r w:rsidRPr="00A519E1">
              <w:rPr>
                <w:rFonts w:ascii="Times New Roman" w:eastAsia="Times New Roman" w:hAnsi="Times New Roman" w:cs="Times New Roman"/>
                <w:color w:val="2D2D2D"/>
                <w:sz w:val="21"/>
                <w:szCs w:val="21"/>
                <w:lang w:eastAsia="ru-RU"/>
              </w:rPr>
              <w:t>, при обшивке гипсокартонными листами на дюбель диаметром, мм</w:t>
            </w:r>
          </w:p>
        </w:tc>
      </w:tr>
      <w:tr w:rsidR="00A519E1" w:rsidRPr="00A519E1" w:rsidTr="00A519E1">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пластмассовые</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металлические</w:t>
            </w:r>
          </w:p>
        </w:tc>
      </w:tr>
      <w:tr w:rsidR="00A519E1" w:rsidRPr="00A519E1" w:rsidTr="00A519E1">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w:t>
            </w:r>
          </w:p>
        </w:tc>
      </w:tr>
      <w:tr w:rsidR="00A519E1" w:rsidRPr="00A519E1" w:rsidTr="00A519E1">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12,5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w:t>
            </w:r>
          </w:p>
        </w:tc>
      </w:tr>
      <w:tr w:rsidR="00A519E1" w:rsidRPr="00A519E1" w:rsidTr="00A519E1">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w:t>
            </w:r>
          </w:p>
        </w:tc>
      </w:tr>
      <w:tr w:rsidR="00A519E1" w:rsidRPr="00A519E1" w:rsidTr="00A519E1">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18</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w:t>
            </w:r>
          </w:p>
        </w:tc>
      </w:tr>
      <w:tr w:rsidR="00A519E1" w:rsidRPr="00A519E1" w:rsidTr="00A519E1">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12,5x2 или 24</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35</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50</w:t>
            </w:r>
          </w:p>
        </w:tc>
      </w:tr>
    </w:tbl>
    <w:p w:rsidR="00A519E1" w:rsidRPr="00A519E1" w:rsidRDefault="00A519E1" w:rsidP="00A519E1">
      <w:pPr>
        <w:shd w:val="clear" w:color="auto" w:fill="FFFFFF"/>
        <w:spacing w:line="315" w:lineRule="atLeast"/>
        <w:textAlignment w:val="baseline"/>
        <w:rPr>
          <w:rFonts w:ascii="Arial" w:eastAsia="Times New Roman" w:hAnsi="Arial" w:cs="Arial"/>
          <w:color w:val="2D2D2D"/>
          <w:spacing w:val="2"/>
          <w:sz w:val="21"/>
          <w:szCs w:val="21"/>
          <w:lang w:eastAsia="ru-RU"/>
        </w:rPr>
      </w:pPr>
      <w:r w:rsidRPr="00A519E1">
        <w:rPr>
          <w:rFonts w:ascii="Arial" w:eastAsia="Times New Roman" w:hAnsi="Arial" w:cs="Arial"/>
          <w:color w:val="2D2D2D"/>
          <w:spacing w:val="2"/>
          <w:sz w:val="21"/>
          <w:szCs w:val="21"/>
          <w:lang w:eastAsia="ru-RU"/>
        </w:rPr>
        <w:br/>
        <w:t>     </w:t>
      </w:r>
      <w:r w:rsidRPr="00A519E1">
        <w:rPr>
          <w:rFonts w:ascii="Arial" w:eastAsia="Times New Roman" w:hAnsi="Arial" w:cs="Arial"/>
          <w:color w:val="2D2D2D"/>
          <w:spacing w:val="2"/>
          <w:sz w:val="21"/>
          <w:szCs w:val="21"/>
          <w:lang w:eastAsia="ru-RU"/>
        </w:rPr>
        <w:br/>
        <w:t>Таблица 8 - Максимальная нагрузка на дюбель при обшивке из гипсоволокнистых листов</w:t>
      </w:r>
      <w:r w:rsidRPr="00A519E1">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2060"/>
        <w:gridCol w:w="1880"/>
        <w:gridCol w:w="1839"/>
        <w:gridCol w:w="1735"/>
        <w:gridCol w:w="1841"/>
      </w:tblGrid>
      <w:tr w:rsidR="00A519E1" w:rsidRPr="00A519E1" w:rsidTr="00A519E1">
        <w:trPr>
          <w:trHeight w:val="15"/>
        </w:trPr>
        <w:tc>
          <w:tcPr>
            <w:tcW w:w="2402"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218"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218"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033"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c>
          <w:tcPr>
            <w:tcW w:w="2218" w:type="dxa"/>
            <w:hideMark/>
          </w:tcPr>
          <w:p w:rsidR="00A519E1" w:rsidRPr="00A519E1" w:rsidRDefault="00A519E1" w:rsidP="00A519E1">
            <w:pPr>
              <w:spacing w:after="0" w:line="240" w:lineRule="auto"/>
              <w:rPr>
                <w:rFonts w:ascii="Times New Roman" w:eastAsia="Times New Roman" w:hAnsi="Times New Roman" w:cs="Times New Roman"/>
                <w:sz w:val="2"/>
                <w:szCs w:val="24"/>
                <w:lang w:eastAsia="ru-RU"/>
              </w:rPr>
            </w:pPr>
          </w:p>
        </w:tc>
      </w:tr>
      <w:tr w:rsidR="00A519E1" w:rsidRPr="00A519E1" w:rsidTr="00A519E1">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Толщина обшивки, </w:t>
            </w:r>
            <w:proofErr w:type="gramStart"/>
            <w:r w:rsidRPr="00A519E1">
              <w:rPr>
                <w:rFonts w:ascii="Times New Roman" w:eastAsia="Times New Roman" w:hAnsi="Times New Roman" w:cs="Times New Roman"/>
                <w:color w:val="2D2D2D"/>
                <w:sz w:val="21"/>
                <w:szCs w:val="21"/>
                <w:lang w:eastAsia="ru-RU"/>
              </w:rPr>
              <w:t>мм</w:t>
            </w:r>
            <w:proofErr w:type="gramEnd"/>
          </w:p>
        </w:tc>
        <w:tc>
          <w:tcPr>
            <w:tcW w:w="868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 xml:space="preserve">Максимальная нагрузка, </w:t>
            </w:r>
            <w:proofErr w:type="gramStart"/>
            <w:r w:rsidRPr="00A519E1">
              <w:rPr>
                <w:rFonts w:ascii="Times New Roman" w:eastAsia="Times New Roman" w:hAnsi="Times New Roman" w:cs="Times New Roman"/>
                <w:color w:val="2D2D2D"/>
                <w:sz w:val="21"/>
                <w:szCs w:val="21"/>
                <w:lang w:eastAsia="ru-RU"/>
              </w:rPr>
              <w:t>кг</w:t>
            </w:r>
            <w:proofErr w:type="gramEnd"/>
            <w:r w:rsidRPr="00A519E1">
              <w:rPr>
                <w:rFonts w:ascii="Times New Roman" w:eastAsia="Times New Roman" w:hAnsi="Times New Roman" w:cs="Times New Roman"/>
                <w:color w:val="2D2D2D"/>
                <w:sz w:val="21"/>
                <w:szCs w:val="21"/>
                <w:lang w:eastAsia="ru-RU"/>
              </w:rPr>
              <w:t>, при обшивке гипсокартонными листами на дюбель диаметром, мм</w:t>
            </w:r>
          </w:p>
        </w:tc>
      </w:tr>
      <w:tr w:rsidR="00A519E1" w:rsidRPr="00A519E1" w:rsidTr="00A519E1">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пластмассовые</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металлические</w:t>
            </w:r>
          </w:p>
        </w:tc>
      </w:tr>
      <w:tr w:rsidR="00A519E1" w:rsidRPr="00A519E1" w:rsidTr="00A519E1">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8</w:t>
            </w:r>
          </w:p>
        </w:tc>
      </w:tr>
      <w:tr w:rsidR="00A519E1" w:rsidRPr="00A519E1" w:rsidTr="00A519E1">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519E1" w:rsidRPr="00A519E1" w:rsidRDefault="00A519E1" w:rsidP="00A519E1">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19E1">
              <w:rPr>
                <w:rFonts w:ascii="Times New Roman" w:eastAsia="Times New Roman" w:hAnsi="Times New Roman" w:cs="Times New Roman"/>
                <w:color w:val="2D2D2D"/>
                <w:sz w:val="21"/>
                <w:szCs w:val="21"/>
                <w:lang w:eastAsia="ru-RU"/>
              </w:rPr>
              <w:t>40</w:t>
            </w:r>
          </w:p>
        </w:tc>
      </w:tr>
    </w:tbl>
    <w:p w:rsidR="00A148BE" w:rsidRDefault="00A148BE"/>
    <w:sectPr w:rsidR="00A14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1"/>
    <w:multiLevelType w:val="multilevel"/>
    <w:tmpl w:val="4EF0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245B5"/>
    <w:multiLevelType w:val="multilevel"/>
    <w:tmpl w:val="D560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A683F"/>
    <w:multiLevelType w:val="multilevel"/>
    <w:tmpl w:val="E77A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B3FDB"/>
    <w:multiLevelType w:val="multilevel"/>
    <w:tmpl w:val="FE66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35712"/>
    <w:multiLevelType w:val="multilevel"/>
    <w:tmpl w:val="2D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47437"/>
    <w:multiLevelType w:val="multilevel"/>
    <w:tmpl w:val="799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C1307"/>
    <w:multiLevelType w:val="multilevel"/>
    <w:tmpl w:val="289E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D7977"/>
    <w:multiLevelType w:val="multilevel"/>
    <w:tmpl w:val="3B2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E1"/>
    <w:rsid w:val="00A148BE"/>
    <w:rsid w:val="00A5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1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1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519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19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19E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519E1"/>
    <w:rPr>
      <w:color w:val="0000FF"/>
      <w:u w:val="single"/>
    </w:rPr>
  </w:style>
  <w:style w:type="character" w:styleId="a4">
    <w:name w:val="FollowedHyperlink"/>
    <w:basedOn w:val="a0"/>
    <w:uiPriority w:val="99"/>
    <w:semiHidden/>
    <w:unhideWhenUsed/>
    <w:rsid w:val="00A519E1"/>
    <w:rPr>
      <w:color w:val="800080"/>
      <w:u w:val="single"/>
    </w:rPr>
  </w:style>
  <w:style w:type="paragraph" w:styleId="z-">
    <w:name w:val="HTML Top of Form"/>
    <w:basedOn w:val="a"/>
    <w:next w:val="a"/>
    <w:link w:val="z-0"/>
    <w:hidden/>
    <w:uiPriority w:val="99"/>
    <w:semiHidden/>
    <w:unhideWhenUsed/>
    <w:rsid w:val="00A519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19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19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19E1"/>
    <w:rPr>
      <w:rFonts w:ascii="Arial" w:eastAsia="Times New Roman" w:hAnsi="Arial" w:cs="Arial"/>
      <w:vanish/>
      <w:sz w:val="16"/>
      <w:szCs w:val="16"/>
      <w:lang w:eastAsia="ru-RU"/>
    </w:rPr>
  </w:style>
  <w:style w:type="character" w:customStyle="1" w:styleId="headernametx">
    <w:name w:val="header_name_tx"/>
    <w:basedOn w:val="a0"/>
    <w:rsid w:val="00A519E1"/>
  </w:style>
  <w:style w:type="character" w:customStyle="1" w:styleId="info-title">
    <w:name w:val="info-title"/>
    <w:basedOn w:val="a0"/>
    <w:rsid w:val="00A519E1"/>
  </w:style>
  <w:style w:type="paragraph" w:customStyle="1" w:styleId="formattext">
    <w:name w:val="formattext"/>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519E1"/>
  </w:style>
  <w:style w:type="paragraph" w:styleId="a5">
    <w:name w:val="Normal (Web)"/>
    <w:basedOn w:val="a"/>
    <w:uiPriority w:val="99"/>
    <w:semiHidden/>
    <w:unhideWhenUsed/>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519E1"/>
    <w:rPr>
      <w:b/>
      <w:bCs/>
    </w:rPr>
  </w:style>
  <w:style w:type="paragraph" w:customStyle="1" w:styleId="copyright">
    <w:name w:val="copyright"/>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519E1"/>
  </w:style>
  <w:style w:type="paragraph" w:styleId="a7">
    <w:name w:val="Balloon Text"/>
    <w:basedOn w:val="a"/>
    <w:link w:val="a8"/>
    <w:uiPriority w:val="99"/>
    <w:semiHidden/>
    <w:unhideWhenUsed/>
    <w:rsid w:val="00A51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1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1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19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519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9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19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19E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519E1"/>
    <w:rPr>
      <w:color w:val="0000FF"/>
      <w:u w:val="single"/>
    </w:rPr>
  </w:style>
  <w:style w:type="character" w:styleId="a4">
    <w:name w:val="FollowedHyperlink"/>
    <w:basedOn w:val="a0"/>
    <w:uiPriority w:val="99"/>
    <w:semiHidden/>
    <w:unhideWhenUsed/>
    <w:rsid w:val="00A519E1"/>
    <w:rPr>
      <w:color w:val="800080"/>
      <w:u w:val="single"/>
    </w:rPr>
  </w:style>
  <w:style w:type="paragraph" w:styleId="z-">
    <w:name w:val="HTML Top of Form"/>
    <w:basedOn w:val="a"/>
    <w:next w:val="a"/>
    <w:link w:val="z-0"/>
    <w:hidden/>
    <w:uiPriority w:val="99"/>
    <w:semiHidden/>
    <w:unhideWhenUsed/>
    <w:rsid w:val="00A519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19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19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19E1"/>
    <w:rPr>
      <w:rFonts w:ascii="Arial" w:eastAsia="Times New Roman" w:hAnsi="Arial" w:cs="Arial"/>
      <w:vanish/>
      <w:sz w:val="16"/>
      <w:szCs w:val="16"/>
      <w:lang w:eastAsia="ru-RU"/>
    </w:rPr>
  </w:style>
  <w:style w:type="character" w:customStyle="1" w:styleId="headernametx">
    <w:name w:val="header_name_tx"/>
    <w:basedOn w:val="a0"/>
    <w:rsid w:val="00A519E1"/>
  </w:style>
  <w:style w:type="character" w:customStyle="1" w:styleId="info-title">
    <w:name w:val="info-title"/>
    <w:basedOn w:val="a0"/>
    <w:rsid w:val="00A519E1"/>
  </w:style>
  <w:style w:type="paragraph" w:customStyle="1" w:styleId="formattext">
    <w:name w:val="formattext"/>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519E1"/>
  </w:style>
  <w:style w:type="paragraph" w:styleId="a5">
    <w:name w:val="Normal (Web)"/>
    <w:basedOn w:val="a"/>
    <w:uiPriority w:val="99"/>
    <w:semiHidden/>
    <w:unhideWhenUsed/>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519E1"/>
    <w:rPr>
      <w:b/>
      <w:bCs/>
    </w:rPr>
  </w:style>
  <w:style w:type="paragraph" w:customStyle="1" w:styleId="copyright">
    <w:name w:val="copyright"/>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51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519E1"/>
  </w:style>
  <w:style w:type="paragraph" w:styleId="a7">
    <w:name w:val="Balloon Text"/>
    <w:basedOn w:val="a"/>
    <w:link w:val="a8"/>
    <w:uiPriority w:val="99"/>
    <w:semiHidden/>
    <w:unhideWhenUsed/>
    <w:rsid w:val="00A51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1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7235">
      <w:bodyDiv w:val="1"/>
      <w:marLeft w:val="0"/>
      <w:marRight w:val="0"/>
      <w:marTop w:val="0"/>
      <w:marBottom w:val="0"/>
      <w:divBdr>
        <w:top w:val="none" w:sz="0" w:space="0" w:color="auto"/>
        <w:left w:val="none" w:sz="0" w:space="0" w:color="auto"/>
        <w:bottom w:val="none" w:sz="0" w:space="0" w:color="auto"/>
        <w:right w:val="none" w:sz="0" w:space="0" w:color="auto"/>
      </w:divBdr>
      <w:divsChild>
        <w:div w:id="1428191249">
          <w:marLeft w:val="300"/>
          <w:marRight w:val="300"/>
          <w:marTop w:val="0"/>
          <w:marBottom w:val="0"/>
          <w:divBdr>
            <w:top w:val="none" w:sz="0" w:space="0" w:color="auto"/>
            <w:left w:val="none" w:sz="0" w:space="0" w:color="auto"/>
            <w:bottom w:val="none" w:sz="0" w:space="0" w:color="auto"/>
            <w:right w:val="none" w:sz="0" w:space="0" w:color="auto"/>
          </w:divBdr>
          <w:divsChild>
            <w:div w:id="540023919">
              <w:marLeft w:val="0"/>
              <w:marRight w:val="0"/>
              <w:marTop w:val="150"/>
              <w:marBottom w:val="210"/>
              <w:divBdr>
                <w:top w:val="none" w:sz="0" w:space="0" w:color="auto"/>
                <w:left w:val="none" w:sz="0" w:space="0" w:color="auto"/>
                <w:bottom w:val="none" w:sz="0" w:space="0" w:color="auto"/>
                <w:right w:val="none" w:sz="0" w:space="0" w:color="auto"/>
              </w:divBdr>
              <w:divsChild>
                <w:div w:id="335038600">
                  <w:marLeft w:val="15"/>
                  <w:marRight w:val="15"/>
                  <w:marTop w:val="15"/>
                  <w:marBottom w:val="15"/>
                  <w:divBdr>
                    <w:top w:val="none" w:sz="0" w:space="0" w:color="auto"/>
                    <w:left w:val="none" w:sz="0" w:space="0" w:color="auto"/>
                    <w:bottom w:val="none" w:sz="0" w:space="0" w:color="auto"/>
                    <w:right w:val="none" w:sz="0" w:space="0" w:color="auto"/>
                  </w:divBdr>
                  <w:divsChild>
                    <w:div w:id="485440871">
                      <w:marLeft w:val="0"/>
                      <w:marRight w:val="0"/>
                      <w:marTop w:val="0"/>
                      <w:marBottom w:val="0"/>
                      <w:divBdr>
                        <w:top w:val="none" w:sz="0" w:space="0" w:color="auto"/>
                        <w:left w:val="none" w:sz="0" w:space="0" w:color="auto"/>
                        <w:bottom w:val="none" w:sz="0" w:space="0" w:color="auto"/>
                        <w:right w:val="none" w:sz="0" w:space="0" w:color="auto"/>
                      </w:divBdr>
                    </w:div>
                    <w:div w:id="1607074451">
                      <w:marLeft w:val="0"/>
                      <w:marRight w:val="0"/>
                      <w:marTop w:val="0"/>
                      <w:marBottom w:val="0"/>
                      <w:divBdr>
                        <w:top w:val="none" w:sz="0" w:space="0" w:color="auto"/>
                        <w:left w:val="none" w:sz="0" w:space="0" w:color="auto"/>
                        <w:bottom w:val="none" w:sz="0" w:space="0" w:color="auto"/>
                        <w:right w:val="none" w:sz="0" w:space="0" w:color="auto"/>
                      </w:divBdr>
                    </w:div>
                  </w:divsChild>
                </w:div>
                <w:div w:id="1202592937">
                  <w:marLeft w:val="0"/>
                  <w:marRight w:val="0"/>
                  <w:marTop w:val="0"/>
                  <w:marBottom w:val="0"/>
                  <w:divBdr>
                    <w:top w:val="none" w:sz="0" w:space="0" w:color="auto"/>
                    <w:left w:val="none" w:sz="0" w:space="0" w:color="auto"/>
                    <w:bottom w:val="none" w:sz="0" w:space="0" w:color="auto"/>
                    <w:right w:val="none" w:sz="0" w:space="0" w:color="auto"/>
                  </w:divBdr>
                  <w:divsChild>
                    <w:div w:id="1350521810">
                      <w:marLeft w:val="0"/>
                      <w:marRight w:val="0"/>
                      <w:marTop w:val="0"/>
                      <w:marBottom w:val="0"/>
                      <w:divBdr>
                        <w:top w:val="none" w:sz="0" w:space="0" w:color="auto"/>
                        <w:left w:val="none" w:sz="0" w:space="0" w:color="auto"/>
                        <w:bottom w:val="none" w:sz="0" w:space="0" w:color="auto"/>
                        <w:right w:val="none" w:sz="0" w:space="0" w:color="auto"/>
                      </w:divBdr>
                      <w:divsChild>
                        <w:div w:id="821043551">
                          <w:marLeft w:val="0"/>
                          <w:marRight w:val="0"/>
                          <w:marTop w:val="0"/>
                          <w:marBottom w:val="0"/>
                          <w:divBdr>
                            <w:top w:val="none" w:sz="0" w:space="0" w:color="auto"/>
                            <w:left w:val="none" w:sz="0" w:space="0" w:color="auto"/>
                            <w:bottom w:val="none" w:sz="0" w:space="0" w:color="auto"/>
                            <w:right w:val="none" w:sz="0" w:space="0" w:color="auto"/>
                          </w:divBdr>
                          <w:divsChild>
                            <w:div w:id="551119303">
                              <w:marLeft w:val="7905"/>
                              <w:marRight w:val="0"/>
                              <w:marTop w:val="0"/>
                              <w:marBottom w:val="0"/>
                              <w:divBdr>
                                <w:top w:val="none" w:sz="0" w:space="0" w:color="auto"/>
                                <w:left w:val="none" w:sz="0" w:space="0" w:color="auto"/>
                                <w:bottom w:val="none" w:sz="0" w:space="0" w:color="auto"/>
                                <w:right w:val="none" w:sz="0" w:space="0" w:color="auto"/>
                              </w:divBdr>
                            </w:div>
                          </w:divsChild>
                        </w:div>
                        <w:div w:id="1558206697">
                          <w:marLeft w:val="-19950"/>
                          <w:marRight w:val="450"/>
                          <w:marTop w:val="525"/>
                          <w:marBottom w:val="0"/>
                          <w:divBdr>
                            <w:top w:val="none" w:sz="0" w:space="0" w:color="auto"/>
                            <w:left w:val="none" w:sz="0" w:space="0" w:color="auto"/>
                            <w:bottom w:val="none" w:sz="0" w:space="0" w:color="auto"/>
                            <w:right w:val="none" w:sz="0" w:space="0" w:color="auto"/>
                          </w:divBdr>
                        </w:div>
                        <w:div w:id="3111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1872">
                  <w:marLeft w:val="15"/>
                  <w:marRight w:val="15"/>
                  <w:marTop w:val="0"/>
                  <w:marBottom w:val="0"/>
                  <w:divBdr>
                    <w:top w:val="none" w:sz="0" w:space="0" w:color="auto"/>
                    <w:left w:val="none" w:sz="0" w:space="0" w:color="auto"/>
                    <w:bottom w:val="none" w:sz="0" w:space="0" w:color="auto"/>
                    <w:right w:val="none" w:sz="0" w:space="0" w:color="auto"/>
                  </w:divBdr>
                </w:div>
              </w:divsChild>
            </w:div>
            <w:div w:id="1934363341">
              <w:marLeft w:val="0"/>
              <w:marRight w:val="0"/>
              <w:marTop w:val="0"/>
              <w:marBottom w:val="690"/>
              <w:divBdr>
                <w:top w:val="none" w:sz="0" w:space="0" w:color="auto"/>
                <w:left w:val="none" w:sz="0" w:space="0" w:color="auto"/>
                <w:bottom w:val="none" w:sz="0" w:space="0" w:color="auto"/>
                <w:right w:val="none" w:sz="0" w:space="0" w:color="auto"/>
              </w:divBdr>
              <w:divsChild>
                <w:div w:id="76948699">
                  <w:marLeft w:val="0"/>
                  <w:marRight w:val="0"/>
                  <w:marTop w:val="0"/>
                  <w:marBottom w:val="450"/>
                  <w:divBdr>
                    <w:top w:val="none" w:sz="0" w:space="0" w:color="auto"/>
                    <w:left w:val="none" w:sz="0" w:space="0" w:color="auto"/>
                    <w:bottom w:val="none" w:sz="0" w:space="0" w:color="auto"/>
                    <w:right w:val="none" w:sz="0" w:space="0" w:color="auto"/>
                  </w:divBdr>
                  <w:divsChild>
                    <w:div w:id="2143186741">
                      <w:marLeft w:val="0"/>
                      <w:marRight w:val="0"/>
                      <w:marTop w:val="0"/>
                      <w:marBottom w:val="0"/>
                      <w:divBdr>
                        <w:top w:val="none" w:sz="0" w:space="0" w:color="auto"/>
                        <w:left w:val="none" w:sz="0" w:space="0" w:color="auto"/>
                        <w:bottom w:val="none" w:sz="0" w:space="0" w:color="auto"/>
                        <w:right w:val="none" w:sz="0" w:space="0" w:color="auto"/>
                      </w:divBdr>
                    </w:div>
                    <w:div w:id="1562868508">
                      <w:marLeft w:val="0"/>
                      <w:marRight w:val="0"/>
                      <w:marTop w:val="960"/>
                      <w:marBottom w:val="450"/>
                      <w:divBdr>
                        <w:top w:val="single" w:sz="6" w:space="8" w:color="CDCDCD"/>
                        <w:left w:val="single" w:sz="6" w:space="0" w:color="CDCDCD"/>
                        <w:bottom w:val="single" w:sz="6" w:space="30" w:color="CDCDCD"/>
                        <w:right w:val="single" w:sz="6" w:space="0" w:color="CDCDCD"/>
                      </w:divBdr>
                      <w:divsChild>
                        <w:div w:id="1503664362">
                          <w:marLeft w:val="0"/>
                          <w:marRight w:val="0"/>
                          <w:marTop w:val="0"/>
                          <w:marBottom w:val="1050"/>
                          <w:divBdr>
                            <w:top w:val="none" w:sz="0" w:space="0" w:color="auto"/>
                            <w:left w:val="none" w:sz="0" w:space="0" w:color="auto"/>
                            <w:bottom w:val="none" w:sz="0" w:space="0" w:color="auto"/>
                            <w:right w:val="none" w:sz="0" w:space="0" w:color="auto"/>
                          </w:divBdr>
                          <w:divsChild>
                            <w:div w:id="2079133956">
                              <w:marLeft w:val="0"/>
                              <w:marRight w:val="0"/>
                              <w:marTop w:val="0"/>
                              <w:marBottom w:val="0"/>
                              <w:divBdr>
                                <w:top w:val="none" w:sz="0" w:space="0" w:color="auto"/>
                                <w:left w:val="none" w:sz="0" w:space="0" w:color="auto"/>
                                <w:bottom w:val="none" w:sz="0" w:space="0" w:color="auto"/>
                                <w:right w:val="none" w:sz="0" w:space="0" w:color="auto"/>
                              </w:divBdr>
                            </w:div>
                            <w:div w:id="1370953203">
                              <w:marLeft w:val="0"/>
                              <w:marRight w:val="0"/>
                              <w:marTop w:val="0"/>
                              <w:marBottom w:val="0"/>
                              <w:divBdr>
                                <w:top w:val="none" w:sz="0" w:space="0" w:color="auto"/>
                                <w:left w:val="none" w:sz="0" w:space="0" w:color="auto"/>
                                <w:bottom w:val="none" w:sz="0" w:space="0" w:color="auto"/>
                                <w:right w:val="none" w:sz="0" w:space="0" w:color="auto"/>
                              </w:divBdr>
                              <w:divsChild>
                                <w:div w:id="881863114">
                                  <w:marLeft w:val="0"/>
                                  <w:marRight w:val="0"/>
                                  <w:marTop w:val="0"/>
                                  <w:marBottom w:val="0"/>
                                  <w:divBdr>
                                    <w:top w:val="none" w:sz="0" w:space="0" w:color="auto"/>
                                    <w:left w:val="none" w:sz="0" w:space="0" w:color="auto"/>
                                    <w:bottom w:val="none" w:sz="0" w:space="0" w:color="auto"/>
                                    <w:right w:val="none" w:sz="0" w:space="0" w:color="auto"/>
                                  </w:divBdr>
                                  <w:divsChild>
                                    <w:div w:id="1243292886">
                                      <w:marLeft w:val="0"/>
                                      <w:marRight w:val="0"/>
                                      <w:marTop w:val="0"/>
                                      <w:marBottom w:val="0"/>
                                      <w:divBdr>
                                        <w:top w:val="none" w:sz="0" w:space="0" w:color="auto"/>
                                        <w:left w:val="none" w:sz="0" w:space="0" w:color="auto"/>
                                        <w:bottom w:val="none" w:sz="0" w:space="0" w:color="auto"/>
                                        <w:right w:val="none" w:sz="0" w:space="0" w:color="auto"/>
                                      </w:divBdr>
                                      <w:divsChild>
                                        <w:div w:id="730495924">
                                          <w:marLeft w:val="0"/>
                                          <w:marRight w:val="0"/>
                                          <w:marTop w:val="0"/>
                                          <w:marBottom w:val="0"/>
                                          <w:divBdr>
                                            <w:top w:val="none" w:sz="0" w:space="0" w:color="auto"/>
                                            <w:left w:val="none" w:sz="0" w:space="0" w:color="auto"/>
                                            <w:bottom w:val="none" w:sz="0" w:space="0" w:color="auto"/>
                                            <w:right w:val="none" w:sz="0" w:space="0" w:color="auto"/>
                                          </w:divBdr>
                                          <w:divsChild>
                                            <w:div w:id="1816557318">
                                              <w:marLeft w:val="0"/>
                                              <w:marRight w:val="0"/>
                                              <w:marTop w:val="0"/>
                                              <w:marBottom w:val="0"/>
                                              <w:divBdr>
                                                <w:top w:val="none" w:sz="0" w:space="0" w:color="auto"/>
                                                <w:left w:val="none" w:sz="0" w:space="0" w:color="auto"/>
                                                <w:bottom w:val="none" w:sz="0" w:space="0" w:color="auto"/>
                                                <w:right w:val="none" w:sz="0" w:space="0" w:color="auto"/>
                                              </w:divBdr>
                                            </w:div>
                                            <w:div w:id="779766779">
                                              <w:marLeft w:val="0"/>
                                              <w:marRight w:val="0"/>
                                              <w:marTop w:val="0"/>
                                              <w:marBottom w:val="0"/>
                                              <w:divBdr>
                                                <w:top w:val="inset" w:sz="2" w:space="0" w:color="auto"/>
                                                <w:left w:val="inset" w:sz="2" w:space="1" w:color="auto"/>
                                                <w:bottom w:val="inset" w:sz="2" w:space="0" w:color="auto"/>
                                                <w:right w:val="inset" w:sz="2" w:space="1" w:color="auto"/>
                                              </w:divBdr>
                                            </w:div>
                                            <w:div w:id="1926184127">
                                              <w:marLeft w:val="0"/>
                                              <w:marRight w:val="0"/>
                                              <w:marTop w:val="0"/>
                                              <w:marBottom w:val="0"/>
                                              <w:divBdr>
                                                <w:top w:val="inset" w:sz="2" w:space="0" w:color="auto"/>
                                                <w:left w:val="inset" w:sz="2" w:space="1" w:color="auto"/>
                                                <w:bottom w:val="inset" w:sz="2" w:space="0" w:color="auto"/>
                                                <w:right w:val="inset" w:sz="2" w:space="1" w:color="auto"/>
                                              </w:divBdr>
                                            </w:div>
                                            <w:div w:id="229192941">
                                              <w:marLeft w:val="0"/>
                                              <w:marRight w:val="0"/>
                                              <w:marTop w:val="0"/>
                                              <w:marBottom w:val="0"/>
                                              <w:divBdr>
                                                <w:top w:val="inset" w:sz="2" w:space="0" w:color="auto"/>
                                                <w:left w:val="inset" w:sz="2" w:space="1" w:color="auto"/>
                                                <w:bottom w:val="inset" w:sz="2" w:space="0" w:color="auto"/>
                                                <w:right w:val="inset" w:sz="2" w:space="1" w:color="auto"/>
                                              </w:divBdr>
                                            </w:div>
                                            <w:div w:id="1221015542">
                                              <w:marLeft w:val="0"/>
                                              <w:marRight w:val="0"/>
                                              <w:marTop w:val="0"/>
                                              <w:marBottom w:val="0"/>
                                              <w:divBdr>
                                                <w:top w:val="inset" w:sz="2" w:space="0" w:color="auto"/>
                                                <w:left w:val="inset" w:sz="2" w:space="1" w:color="auto"/>
                                                <w:bottom w:val="inset" w:sz="2" w:space="0" w:color="auto"/>
                                                <w:right w:val="inset" w:sz="2" w:space="1" w:color="auto"/>
                                              </w:divBdr>
                                            </w:div>
                                            <w:div w:id="1591040351">
                                              <w:marLeft w:val="0"/>
                                              <w:marRight w:val="0"/>
                                              <w:marTop w:val="0"/>
                                              <w:marBottom w:val="0"/>
                                              <w:divBdr>
                                                <w:top w:val="none" w:sz="0" w:space="0" w:color="auto"/>
                                                <w:left w:val="none" w:sz="0" w:space="0" w:color="auto"/>
                                                <w:bottom w:val="none" w:sz="0" w:space="0" w:color="auto"/>
                                                <w:right w:val="none" w:sz="0" w:space="0" w:color="auto"/>
                                              </w:divBdr>
                                            </w:div>
                                            <w:div w:id="1671176301">
                                              <w:marLeft w:val="0"/>
                                              <w:marRight w:val="0"/>
                                              <w:marTop w:val="0"/>
                                              <w:marBottom w:val="0"/>
                                              <w:divBdr>
                                                <w:top w:val="none" w:sz="0" w:space="0" w:color="auto"/>
                                                <w:left w:val="none" w:sz="0" w:space="0" w:color="auto"/>
                                                <w:bottom w:val="none" w:sz="0" w:space="0" w:color="auto"/>
                                                <w:right w:val="none" w:sz="0" w:space="0" w:color="auto"/>
                                              </w:divBdr>
                                            </w:div>
                                            <w:div w:id="4164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62184">
                              <w:marLeft w:val="0"/>
                              <w:marRight w:val="0"/>
                              <w:marTop w:val="0"/>
                              <w:marBottom w:val="0"/>
                              <w:divBdr>
                                <w:top w:val="none" w:sz="0" w:space="0" w:color="auto"/>
                                <w:left w:val="none" w:sz="0" w:space="0" w:color="auto"/>
                                <w:bottom w:val="none" w:sz="0" w:space="0" w:color="auto"/>
                                <w:right w:val="none" w:sz="0" w:space="0" w:color="auto"/>
                              </w:divBdr>
                              <w:divsChild>
                                <w:div w:id="414982474">
                                  <w:marLeft w:val="0"/>
                                  <w:marRight w:val="0"/>
                                  <w:marTop w:val="0"/>
                                  <w:marBottom w:val="0"/>
                                  <w:divBdr>
                                    <w:top w:val="none" w:sz="0" w:space="0" w:color="auto"/>
                                    <w:left w:val="none" w:sz="0" w:space="0" w:color="auto"/>
                                    <w:bottom w:val="none" w:sz="0" w:space="0" w:color="auto"/>
                                    <w:right w:val="none" w:sz="0" w:space="0" w:color="auto"/>
                                  </w:divBdr>
                                  <w:divsChild>
                                    <w:div w:id="735780703">
                                      <w:marLeft w:val="0"/>
                                      <w:marRight w:val="0"/>
                                      <w:marTop w:val="0"/>
                                      <w:marBottom w:val="0"/>
                                      <w:divBdr>
                                        <w:top w:val="none" w:sz="0" w:space="0" w:color="auto"/>
                                        <w:left w:val="none" w:sz="0" w:space="0" w:color="auto"/>
                                        <w:bottom w:val="none" w:sz="0" w:space="0" w:color="auto"/>
                                        <w:right w:val="none" w:sz="0" w:space="0" w:color="auto"/>
                                      </w:divBdr>
                                      <w:divsChild>
                                        <w:div w:id="6141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32860">
              <w:marLeft w:val="0"/>
              <w:marRight w:val="0"/>
              <w:marTop w:val="0"/>
              <w:marBottom w:val="225"/>
              <w:divBdr>
                <w:top w:val="single" w:sz="6" w:space="0" w:color="E0E0E0"/>
                <w:left w:val="single" w:sz="6" w:space="0" w:color="E0E0E0"/>
                <w:bottom w:val="single" w:sz="6" w:space="0" w:color="E0E0E0"/>
                <w:right w:val="single" w:sz="6" w:space="0" w:color="E0E0E0"/>
              </w:divBdr>
              <w:divsChild>
                <w:div w:id="1909222703">
                  <w:marLeft w:val="0"/>
                  <w:marRight w:val="0"/>
                  <w:marTop w:val="0"/>
                  <w:marBottom w:val="0"/>
                  <w:divBdr>
                    <w:top w:val="none" w:sz="0" w:space="0" w:color="auto"/>
                    <w:left w:val="none" w:sz="0" w:space="0" w:color="auto"/>
                    <w:bottom w:val="none" w:sz="0" w:space="0" w:color="auto"/>
                    <w:right w:val="none" w:sz="0" w:space="0" w:color="auto"/>
                  </w:divBdr>
                </w:div>
                <w:div w:id="1314723976">
                  <w:marLeft w:val="0"/>
                  <w:marRight w:val="0"/>
                  <w:marTop w:val="0"/>
                  <w:marBottom w:val="0"/>
                  <w:divBdr>
                    <w:top w:val="none" w:sz="0" w:space="0" w:color="auto"/>
                    <w:left w:val="none" w:sz="0" w:space="0" w:color="auto"/>
                    <w:bottom w:val="none" w:sz="0" w:space="0" w:color="auto"/>
                    <w:right w:val="none" w:sz="0" w:space="0" w:color="auto"/>
                  </w:divBdr>
                </w:div>
              </w:divsChild>
            </w:div>
            <w:div w:id="907038641">
              <w:marLeft w:val="0"/>
              <w:marRight w:val="0"/>
              <w:marTop w:val="0"/>
              <w:marBottom w:val="0"/>
              <w:divBdr>
                <w:top w:val="none" w:sz="0" w:space="0" w:color="auto"/>
                <w:left w:val="none" w:sz="0" w:space="0" w:color="auto"/>
                <w:bottom w:val="none" w:sz="0" w:space="0" w:color="auto"/>
                <w:right w:val="none" w:sz="0" w:space="0" w:color="auto"/>
              </w:divBdr>
              <w:divsChild>
                <w:div w:id="1363869951">
                  <w:marLeft w:val="0"/>
                  <w:marRight w:val="0"/>
                  <w:marTop w:val="0"/>
                  <w:marBottom w:val="0"/>
                  <w:divBdr>
                    <w:top w:val="none" w:sz="0" w:space="0" w:color="auto"/>
                    <w:left w:val="none" w:sz="0" w:space="0" w:color="auto"/>
                    <w:bottom w:val="none" w:sz="0" w:space="0" w:color="auto"/>
                    <w:right w:val="none" w:sz="0" w:space="0" w:color="auto"/>
                  </w:divBdr>
                </w:div>
                <w:div w:id="775830291">
                  <w:marLeft w:val="0"/>
                  <w:marRight w:val="0"/>
                  <w:marTop w:val="0"/>
                  <w:marBottom w:val="0"/>
                  <w:divBdr>
                    <w:top w:val="none" w:sz="0" w:space="0" w:color="auto"/>
                    <w:left w:val="none" w:sz="0" w:space="0" w:color="auto"/>
                    <w:bottom w:val="none" w:sz="0" w:space="0" w:color="auto"/>
                    <w:right w:val="none" w:sz="0" w:space="0" w:color="auto"/>
                  </w:divBdr>
                </w:div>
                <w:div w:id="858851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20896" TargetMode="External"/><Relationship Id="rId117" Type="http://schemas.openxmlformats.org/officeDocument/2006/relationships/image" Target="media/image9.jpeg"/><Relationship Id="rId21" Type="http://schemas.openxmlformats.org/officeDocument/2006/relationships/hyperlink" Target="http://docs.cntd.ru/document/901700273" TargetMode="External"/><Relationship Id="rId42" Type="http://schemas.openxmlformats.org/officeDocument/2006/relationships/hyperlink" Target="http://docs.cntd.ru/document/1200084534" TargetMode="External"/><Relationship Id="rId47" Type="http://schemas.openxmlformats.org/officeDocument/2006/relationships/hyperlink" Target="http://docs.cntd.ru/document/1200095525" TargetMode="External"/><Relationship Id="rId63" Type="http://schemas.openxmlformats.org/officeDocument/2006/relationships/hyperlink" Target="http://docs.cntd.ru/document/1200004802" TargetMode="External"/><Relationship Id="rId68" Type="http://schemas.openxmlformats.org/officeDocument/2006/relationships/hyperlink" Target="http://docs.cntd.ru/document/1200003005" TargetMode="External"/><Relationship Id="rId84" Type="http://schemas.openxmlformats.org/officeDocument/2006/relationships/hyperlink" Target="http://docs.cntd.ru/document/901705751" TargetMode="External"/><Relationship Id="rId89" Type="http://schemas.openxmlformats.org/officeDocument/2006/relationships/hyperlink" Target="http://docs.cntd.ru/document/1200028665" TargetMode="External"/><Relationship Id="rId112" Type="http://schemas.openxmlformats.org/officeDocument/2006/relationships/hyperlink" Target="http://docs.cntd.ru/document/1200020894" TargetMode="External"/><Relationship Id="rId133" Type="http://schemas.openxmlformats.org/officeDocument/2006/relationships/hyperlink" Target="http://docs.cntd.ru/document/1200010606" TargetMode="External"/><Relationship Id="rId138" Type="http://schemas.openxmlformats.org/officeDocument/2006/relationships/image" Target="media/image16.jpeg"/><Relationship Id="rId154" Type="http://schemas.openxmlformats.org/officeDocument/2006/relationships/image" Target="media/image25.jpeg"/><Relationship Id="rId159" Type="http://schemas.openxmlformats.org/officeDocument/2006/relationships/image" Target="media/image30.jpeg"/><Relationship Id="rId175" Type="http://schemas.openxmlformats.org/officeDocument/2006/relationships/image" Target="media/image40.jpeg"/><Relationship Id="rId170" Type="http://schemas.openxmlformats.org/officeDocument/2006/relationships/hyperlink" Target="http://docs.cntd.ru/document/902111644" TargetMode="External"/><Relationship Id="rId16" Type="http://schemas.openxmlformats.org/officeDocument/2006/relationships/hyperlink" Target="http://docs.cntd.ru/document/1200004108" TargetMode="External"/><Relationship Id="rId107" Type="http://schemas.openxmlformats.org/officeDocument/2006/relationships/image" Target="media/image3.jpeg"/><Relationship Id="rId11" Type="http://schemas.openxmlformats.org/officeDocument/2006/relationships/hyperlink" Target="http://docs.cntd.ru/document/9051953" TargetMode="External"/><Relationship Id="rId32" Type="http://schemas.openxmlformats.org/officeDocument/2006/relationships/hyperlink" Target="http://docs.cntd.ru/document/9056051" TargetMode="External"/><Relationship Id="rId37" Type="http://schemas.openxmlformats.org/officeDocument/2006/relationships/hyperlink" Target="http://docs.cntd.ru/document/901705751" TargetMode="External"/><Relationship Id="rId53" Type="http://schemas.openxmlformats.org/officeDocument/2006/relationships/hyperlink" Target="http://docs.cntd.ru/document/1200084537" TargetMode="External"/><Relationship Id="rId58" Type="http://schemas.openxmlformats.org/officeDocument/2006/relationships/hyperlink" Target="http://docs.cntd.ru/document/1200028665" TargetMode="External"/><Relationship Id="rId74" Type="http://schemas.openxmlformats.org/officeDocument/2006/relationships/hyperlink" Target="http://docs.cntd.ru/document/1200084094" TargetMode="External"/><Relationship Id="rId79" Type="http://schemas.openxmlformats.org/officeDocument/2006/relationships/hyperlink" Target="http://docs.cntd.ru/document/902111644" TargetMode="External"/><Relationship Id="rId102" Type="http://schemas.openxmlformats.org/officeDocument/2006/relationships/hyperlink" Target="http://docs.cntd.ru/document/1200004108" TargetMode="External"/><Relationship Id="rId123" Type="http://schemas.openxmlformats.org/officeDocument/2006/relationships/image" Target="media/image15.jpeg"/><Relationship Id="rId128" Type="http://schemas.openxmlformats.org/officeDocument/2006/relationships/hyperlink" Target="http://docs.cntd.ru/document/1200020688" TargetMode="External"/><Relationship Id="rId144" Type="http://schemas.openxmlformats.org/officeDocument/2006/relationships/image" Target="media/image22.jpeg"/><Relationship Id="rId149" Type="http://schemas.openxmlformats.org/officeDocument/2006/relationships/hyperlink" Target="http://docs.cntd.ru/document/1200103111" TargetMode="External"/><Relationship Id="rId5" Type="http://schemas.openxmlformats.org/officeDocument/2006/relationships/webSettings" Target="webSettings.xml"/><Relationship Id="rId90" Type="http://schemas.openxmlformats.org/officeDocument/2006/relationships/hyperlink" Target="http://docs.cntd.ru/document/1200028665" TargetMode="External"/><Relationship Id="rId95" Type="http://schemas.openxmlformats.org/officeDocument/2006/relationships/hyperlink" Target="http://docs.cntd.ru/document/1200084096" TargetMode="External"/><Relationship Id="rId160" Type="http://schemas.openxmlformats.org/officeDocument/2006/relationships/image" Target="media/image31.jpeg"/><Relationship Id="rId165" Type="http://schemas.openxmlformats.org/officeDocument/2006/relationships/image" Target="media/image36.jpeg"/><Relationship Id="rId181" Type="http://schemas.openxmlformats.org/officeDocument/2006/relationships/image" Target="media/image44.jpeg"/><Relationship Id="rId186" Type="http://schemas.openxmlformats.org/officeDocument/2006/relationships/image" Target="media/image49.jpeg"/><Relationship Id="rId22" Type="http://schemas.openxmlformats.org/officeDocument/2006/relationships/hyperlink" Target="http://docs.cntd.ru/document/1200020882" TargetMode="External"/><Relationship Id="rId27" Type="http://schemas.openxmlformats.org/officeDocument/2006/relationships/hyperlink" Target="http://docs.cntd.ru/document/1200005124" TargetMode="External"/><Relationship Id="rId43" Type="http://schemas.openxmlformats.org/officeDocument/2006/relationships/hyperlink" Target="http://docs.cntd.ru/document/1200084848" TargetMode="External"/><Relationship Id="rId48" Type="http://schemas.openxmlformats.org/officeDocument/2006/relationships/hyperlink" Target="http://docs.cntd.ru/document/1200084097" TargetMode="External"/><Relationship Id="rId64" Type="http://schemas.openxmlformats.org/officeDocument/2006/relationships/image" Target="media/image1.jpeg"/><Relationship Id="rId69" Type="http://schemas.openxmlformats.org/officeDocument/2006/relationships/hyperlink" Target="http://docs.cntd.ru/document/1200095525" TargetMode="External"/><Relationship Id="rId113" Type="http://schemas.openxmlformats.org/officeDocument/2006/relationships/image" Target="media/image6.jpeg"/><Relationship Id="rId118" Type="http://schemas.openxmlformats.org/officeDocument/2006/relationships/image" Target="media/image10.jpeg"/><Relationship Id="rId134" Type="http://schemas.openxmlformats.org/officeDocument/2006/relationships/hyperlink" Target="http://docs.cntd.ru/document/1200037646" TargetMode="External"/><Relationship Id="rId139" Type="http://schemas.openxmlformats.org/officeDocument/2006/relationships/image" Target="media/image17.jpeg"/><Relationship Id="rId80" Type="http://schemas.openxmlformats.org/officeDocument/2006/relationships/hyperlink" Target="http://docs.cntd.ru/document/1200028665" TargetMode="External"/><Relationship Id="rId85" Type="http://schemas.openxmlformats.org/officeDocument/2006/relationships/hyperlink" Target="http://docs.cntd.ru/document/1200028665" TargetMode="External"/><Relationship Id="rId150" Type="http://schemas.openxmlformats.org/officeDocument/2006/relationships/image" Target="media/image24.jpeg"/><Relationship Id="rId155" Type="http://schemas.openxmlformats.org/officeDocument/2006/relationships/image" Target="media/image26.jpeg"/><Relationship Id="rId171" Type="http://schemas.openxmlformats.org/officeDocument/2006/relationships/image" Target="media/image38.jpeg"/><Relationship Id="rId176" Type="http://schemas.openxmlformats.org/officeDocument/2006/relationships/hyperlink" Target="http://docs.cntd.ru/document/1200084537" TargetMode="External"/><Relationship Id="rId12" Type="http://schemas.openxmlformats.org/officeDocument/2006/relationships/hyperlink" Target="http://docs.cntd.ru/document/1200004802" TargetMode="External"/><Relationship Id="rId17" Type="http://schemas.openxmlformats.org/officeDocument/2006/relationships/hyperlink" Target="http://docs.cntd.ru/document/901700280" TargetMode="External"/><Relationship Id="rId33" Type="http://schemas.openxmlformats.org/officeDocument/2006/relationships/hyperlink" Target="http://docs.cntd.ru/document/9055247" TargetMode="External"/><Relationship Id="rId38" Type="http://schemas.openxmlformats.org/officeDocument/2006/relationships/hyperlink" Target="http://docs.cntd.ru/document/1200028665" TargetMode="External"/><Relationship Id="rId59" Type="http://schemas.openxmlformats.org/officeDocument/2006/relationships/hyperlink" Target="http://docs.cntd.ru/document/1200092602" TargetMode="External"/><Relationship Id="rId103" Type="http://schemas.openxmlformats.org/officeDocument/2006/relationships/hyperlink" Target="http://docs.cntd.ru/document/1200097510" TargetMode="External"/><Relationship Id="rId108" Type="http://schemas.openxmlformats.org/officeDocument/2006/relationships/hyperlink" Target="http://docs.cntd.ru/document/1200020896" TargetMode="External"/><Relationship Id="rId124" Type="http://schemas.openxmlformats.org/officeDocument/2006/relationships/hyperlink" Target="http://docs.cntd.ru/document/1200009065" TargetMode="External"/><Relationship Id="rId129" Type="http://schemas.openxmlformats.org/officeDocument/2006/relationships/hyperlink" Target="http://docs.cntd.ru/document/1200037646" TargetMode="External"/><Relationship Id="rId54" Type="http://schemas.openxmlformats.org/officeDocument/2006/relationships/hyperlink" Target="http://docs.cntd.ru/document/1200097510" TargetMode="External"/><Relationship Id="rId70" Type="http://schemas.openxmlformats.org/officeDocument/2006/relationships/hyperlink" Target="http://docs.cntd.ru/document/1200003005" TargetMode="External"/><Relationship Id="rId75" Type="http://schemas.openxmlformats.org/officeDocument/2006/relationships/hyperlink" Target="http://docs.cntd.ru/document/1200085105" TargetMode="External"/><Relationship Id="rId91" Type="http://schemas.openxmlformats.org/officeDocument/2006/relationships/hyperlink" Target="http://docs.cntd.ru/document/1200028665" TargetMode="External"/><Relationship Id="rId96" Type="http://schemas.openxmlformats.org/officeDocument/2006/relationships/hyperlink" Target="http://docs.cntd.ru/document/1200084094" TargetMode="External"/><Relationship Id="rId140" Type="http://schemas.openxmlformats.org/officeDocument/2006/relationships/image" Target="media/image18.jpeg"/><Relationship Id="rId145" Type="http://schemas.openxmlformats.org/officeDocument/2006/relationships/image" Target="media/image23.jpeg"/><Relationship Id="rId161" Type="http://schemas.openxmlformats.org/officeDocument/2006/relationships/image" Target="media/image32.jpeg"/><Relationship Id="rId166" Type="http://schemas.openxmlformats.org/officeDocument/2006/relationships/image" Target="media/image37.jpeg"/><Relationship Id="rId182" Type="http://schemas.openxmlformats.org/officeDocument/2006/relationships/image" Target="media/image45.jpeg"/><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249298" TargetMode="External"/><Relationship Id="rId23" Type="http://schemas.openxmlformats.org/officeDocument/2006/relationships/hyperlink" Target="http://docs.cntd.ru/document/1200005480" TargetMode="External"/><Relationship Id="rId28" Type="http://schemas.openxmlformats.org/officeDocument/2006/relationships/hyperlink" Target="http://docs.cntd.ru/document/901700563" TargetMode="External"/><Relationship Id="rId49" Type="http://schemas.openxmlformats.org/officeDocument/2006/relationships/hyperlink" Target="http://docs.cntd.ru/document/1200084096" TargetMode="External"/><Relationship Id="rId114" Type="http://schemas.openxmlformats.org/officeDocument/2006/relationships/hyperlink" Target="http://docs.cntd.ru/document/1200005480" TargetMode="External"/><Relationship Id="rId119" Type="http://schemas.openxmlformats.org/officeDocument/2006/relationships/image" Target="media/image11.jpeg"/><Relationship Id="rId44" Type="http://schemas.openxmlformats.org/officeDocument/2006/relationships/hyperlink" Target="http://docs.cntd.ru/document/1200092602" TargetMode="External"/><Relationship Id="rId60" Type="http://schemas.openxmlformats.org/officeDocument/2006/relationships/hyperlink" Target="http://docs.cntd.ru/document/1200003005" TargetMode="External"/><Relationship Id="rId65" Type="http://schemas.openxmlformats.org/officeDocument/2006/relationships/hyperlink" Target="http://docs.cntd.ru/document/1200003005" TargetMode="External"/><Relationship Id="rId81" Type="http://schemas.openxmlformats.org/officeDocument/2006/relationships/hyperlink" Target="http://docs.cntd.ru/document/9056051" TargetMode="External"/><Relationship Id="rId86" Type="http://schemas.openxmlformats.org/officeDocument/2006/relationships/hyperlink" Target="http://docs.cntd.ru/document/1200028665" TargetMode="External"/><Relationship Id="rId130" Type="http://schemas.openxmlformats.org/officeDocument/2006/relationships/hyperlink" Target="http://docs.cntd.ru/document/1200084097" TargetMode="External"/><Relationship Id="rId135" Type="http://schemas.openxmlformats.org/officeDocument/2006/relationships/hyperlink" Target="http://docs.cntd.ru/document/1200101613" TargetMode="External"/><Relationship Id="rId151" Type="http://schemas.openxmlformats.org/officeDocument/2006/relationships/hyperlink" Target="http://docs.cntd.ru/document/1200095525" TargetMode="External"/><Relationship Id="rId156" Type="http://schemas.openxmlformats.org/officeDocument/2006/relationships/image" Target="media/image27.jpeg"/><Relationship Id="rId177" Type="http://schemas.openxmlformats.org/officeDocument/2006/relationships/image" Target="media/image41.jpeg"/><Relationship Id="rId172" Type="http://schemas.openxmlformats.org/officeDocument/2006/relationships/image" Target="media/image39.jpeg"/><Relationship Id="rId13" Type="http://schemas.openxmlformats.org/officeDocument/2006/relationships/hyperlink" Target="http://docs.cntd.ru/document/1200000305" TargetMode="External"/><Relationship Id="rId18" Type="http://schemas.openxmlformats.org/officeDocument/2006/relationships/hyperlink" Target="http://docs.cntd.ru/document/1200101613" TargetMode="External"/><Relationship Id="rId39" Type="http://schemas.openxmlformats.org/officeDocument/2006/relationships/hyperlink" Target="http://docs.cntd.ru/document/1200071913" TargetMode="External"/><Relationship Id="rId109" Type="http://schemas.openxmlformats.org/officeDocument/2006/relationships/image" Target="media/image4.jpeg"/><Relationship Id="rId34" Type="http://schemas.openxmlformats.org/officeDocument/2006/relationships/hyperlink" Target="http://docs.cntd.ru/document/1200000428" TargetMode="External"/><Relationship Id="rId50" Type="http://schemas.openxmlformats.org/officeDocument/2006/relationships/hyperlink" Target="http://docs.cntd.ru/document/1200084094" TargetMode="External"/><Relationship Id="rId55" Type="http://schemas.openxmlformats.org/officeDocument/2006/relationships/hyperlink" Target="http://docs.cntd.ru/document/1200092705" TargetMode="External"/><Relationship Id="rId76" Type="http://schemas.openxmlformats.org/officeDocument/2006/relationships/hyperlink" Target="http://docs.cntd.ru/document/1200092705" TargetMode="External"/><Relationship Id="rId97" Type="http://schemas.openxmlformats.org/officeDocument/2006/relationships/hyperlink" Target="http://docs.cntd.ru/document/1200085105" TargetMode="External"/><Relationship Id="rId104" Type="http://schemas.openxmlformats.org/officeDocument/2006/relationships/hyperlink" Target="http://docs.cntd.ru/document/1200092602" TargetMode="External"/><Relationship Id="rId120" Type="http://schemas.openxmlformats.org/officeDocument/2006/relationships/image" Target="media/image12.jpeg"/><Relationship Id="rId125" Type="http://schemas.openxmlformats.org/officeDocument/2006/relationships/hyperlink" Target="http://docs.cntd.ru/document/1200009065" TargetMode="External"/><Relationship Id="rId141" Type="http://schemas.openxmlformats.org/officeDocument/2006/relationships/image" Target="media/image19.jpeg"/><Relationship Id="rId146" Type="http://schemas.openxmlformats.org/officeDocument/2006/relationships/hyperlink" Target="http://docs.cntd.ru/document/1200092602" TargetMode="External"/><Relationship Id="rId167" Type="http://schemas.openxmlformats.org/officeDocument/2006/relationships/hyperlink" Target="http://docs.cntd.ru/document/1200101301" TargetMode="External"/><Relationship Id="rId188" Type="http://schemas.openxmlformats.org/officeDocument/2006/relationships/theme" Target="theme/theme1.xml"/><Relationship Id="rId7" Type="http://schemas.openxmlformats.org/officeDocument/2006/relationships/hyperlink" Target="http://docs.cntd.ru/document/420233755" TargetMode="External"/><Relationship Id="rId71" Type="http://schemas.openxmlformats.org/officeDocument/2006/relationships/hyperlink" Target="http://docs.cntd.ru/document/1200095527" TargetMode="External"/><Relationship Id="rId92" Type="http://schemas.openxmlformats.org/officeDocument/2006/relationships/hyperlink" Target="http://docs.cntd.ru/document/1200028665" TargetMode="External"/><Relationship Id="rId162" Type="http://schemas.openxmlformats.org/officeDocument/2006/relationships/image" Target="media/image33.jpeg"/><Relationship Id="rId183" Type="http://schemas.openxmlformats.org/officeDocument/2006/relationships/image" Target="media/image46.jpeg"/><Relationship Id="rId2" Type="http://schemas.openxmlformats.org/officeDocument/2006/relationships/styles" Target="styles.xml"/><Relationship Id="rId29" Type="http://schemas.openxmlformats.org/officeDocument/2006/relationships/hyperlink" Target="http://docs.cntd.ru/document/901700529" TargetMode="External"/><Relationship Id="rId24" Type="http://schemas.openxmlformats.org/officeDocument/2006/relationships/hyperlink" Target="http://docs.cntd.ru/document/1200009065" TargetMode="External"/><Relationship Id="rId40" Type="http://schemas.openxmlformats.org/officeDocument/2006/relationships/hyperlink" Target="http://docs.cntd.ru/document/1200071864" TargetMode="External"/><Relationship Id="rId45" Type="http://schemas.openxmlformats.org/officeDocument/2006/relationships/hyperlink" Target="http://docs.cntd.ru/document/1200084091" TargetMode="External"/><Relationship Id="rId66" Type="http://schemas.openxmlformats.org/officeDocument/2006/relationships/hyperlink" Target="http://docs.cntd.ru/document/1200003005" TargetMode="External"/><Relationship Id="rId87" Type="http://schemas.openxmlformats.org/officeDocument/2006/relationships/hyperlink" Target="http://docs.cntd.ru/document/1200028665" TargetMode="External"/><Relationship Id="rId110" Type="http://schemas.openxmlformats.org/officeDocument/2006/relationships/hyperlink" Target="http://docs.cntd.ru/document/1200020882" TargetMode="External"/><Relationship Id="rId115" Type="http://schemas.openxmlformats.org/officeDocument/2006/relationships/image" Target="media/image7.jpeg"/><Relationship Id="rId131" Type="http://schemas.openxmlformats.org/officeDocument/2006/relationships/hyperlink" Target="http://docs.cntd.ru/document/1200070181" TargetMode="External"/><Relationship Id="rId136" Type="http://schemas.openxmlformats.org/officeDocument/2006/relationships/hyperlink" Target="http://docs.cntd.ru/document/901700273" TargetMode="External"/><Relationship Id="rId157" Type="http://schemas.openxmlformats.org/officeDocument/2006/relationships/image" Target="media/image28.jpeg"/><Relationship Id="rId178" Type="http://schemas.openxmlformats.org/officeDocument/2006/relationships/image" Target="media/image42.jpeg"/><Relationship Id="rId61" Type="http://schemas.openxmlformats.org/officeDocument/2006/relationships/hyperlink" Target="http://docs.cntd.ru/document/9056051" TargetMode="External"/><Relationship Id="rId82" Type="http://schemas.openxmlformats.org/officeDocument/2006/relationships/hyperlink" Target="http://docs.cntd.ru/document/1200000428" TargetMode="External"/><Relationship Id="rId152" Type="http://schemas.openxmlformats.org/officeDocument/2006/relationships/hyperlink" Target="http://docs.cntd.ru/document/902111644" TargetMode="External"/><Relationship Id="rId173" Type="http://schemas.openxmlformats.org/officeDocument/2006/relationships/hyperlink" Target="http://docs.cntd.ru/document/1200095527" TargetMode="External"/><Relationship Id="rId19" Type="http://schemas.openxmlformats.org/officeDocument/2006/relationships/hyperlink" Target="http://docs.cntd.ru/document/1200010606" TargetMode="External"/><Relationship Id="rId14" Type="http://schemas.openxmlformats.org/officeDocument/2006/relationships/hyperlink" Target="http://docs.cntd.ru/document/1200004740" TargetMode="External"/><Relationship Id="rId30" Type="http://schemas.openxmlformats.org/officeDocument/2006/relationships/hyperlink" Target="http://docs.cntd.ru/document/1200020688" TargetMode="External"/><Relationship Id="rId35" Type="http://schemas.openxmlformats.org/officeDocument/2006/relationships/hyperlink" Target="http://docs.cntd.ru/document/1200101301" TargetMode="External"/><Relationship Id="rId56" Type="http://schemas.openxmlformats.org/officeDocument/2006/relationships/hyperlink" Target="http://docs.cntd.ru/document/1200095525" TargetMode="External"/><Relationship Id="rId77" Type="http://schemas.openxmlformats.org/officeDocument/2006/relationships/hyperlink" Target="http://docs.cntd.ru/document/901700529" TargetMode="External"/><Relationship Id="rId100" Type="http://schemas.openxmlformats.org/officeDocument/2006/relationships/image" Target="media/image2.jpeg"/><Relationship Id="rId105" Type="http://schemas.openxmlformats.org/officeDocument/2006/relationships/hyperlink" Target="http://docs.cntd.ru/document/1200009065" TargetMode="External"/><Relationship Id="rId126" Type="http://schemas.openxmlformats.org/officeDocument/2006/relationships/hyperlink" Target="http://docs.cntd.ru/document/1200004740" TargetMode="External"/><Relationship Id="rId147" Type="http://schemas.openxmlformats.org/officeDocument/2006/relationships/hyperlink" Target="http://docs.cntd.ru/document/1200111003" TargetMode="External"/><Relationship Id="rId168" Type="http://schemas.openxmlformats.org/officeDocument/2006/relationships/hyperlink" Target="http://docs.cntd.ru/document/1200003005" TargetMode="External"/><Relationship Id="rId8" Type="http://schemas.openxmlformats.org/officeDocument/2006/relationships/hyperlink" Target="http://docs.cntd.ru/document/901836556" TargetMode="External"/><Relationship Id="rId51" Type="http://schemas.openxmlformats.org/officeDocument/2006/relationships/hyperlink" Target="http://docs.cntd.ru/document/1200085105" TargetMode="External"/><Relationship Id="rId72" Type="http://schemas.openxmlformats.org/officeDocument/2006/relationships/hyperlink" Target="http://docs.cntd.ru/document/1200084087" TargetMode="External"/><Relationship Id="rId93" Type="http://schemas.openxmlformats.org/officeDocument/2006/relationships/hyperlink" Target="http://docs.cntd.ru/document/1200095527" TargetMode="External"/><Relationship Id="rId98" Type="http://schemas.openxmlformats.org/officeDocument/2006/relationships/hyperlink" Target="http://docs.cntd.ru/document/1200092705" TargetMode="External"/><Relationship Id="rId121" Type="http://schemas.openxmlformats.org/officeDocument/2006/relationships/image" Target="media/image13.jpeg"/><Relationship Id="rId142" Type="http://schemas.openxmlformats.org/officeDocument/2006/relationships/image" Target="media/image20.jpeg"/><Relationship Id="rId163" Type="http://schemas.openxmlformats.org/officeDocument/2006/relationships/image" Target="media/image34.jpeg"/><Relationship Id="rId184" Type="http://schemas.openxmlformats.org/officeDocument/2006/relationships/image" Target="media/image47.jpeg"/><Relationship Id="rId3" Type="http://schemas.microsoft.com/office/2007/relationships/stylesWithEffects" Target="stylesWithEffects.xml"/><Relationship Id="rId25" Type="http://schemas.openxmlformats.org/officeDocument/2006/relationships/hyperlink" Target="http://docs.cntd.ru/document/1200020894" TargetMode="External"/><Relationship Id="rId46" Type="http://schemas.openxmlformats.org/officeDocument/2006/relationships/hyperlink" Target="http://docs.cntd.ru/document/1200084087" TargetMode="External"/><Relationship Id="rId67" Type="http://schemas.openxmlformats.org/officeDocument/2006/relationships/hyperlink" Target="http://docs.cntd.ru/document/1200003005" TargetMode="External"/><Relationship Id="rId116" Type="http://schemas.openxmlformats.org/officeDocument/2006/relationships/image" Target="media/image8.jpeg"/><Relationship Id="rId137" Type="http://schemas.openxmlformats.org/officeDocument/2006/relationships/hyperlink" Target="http://docs.cntd.ru/document/1200044674" TargetMode="External"/><Relationship Id="rId158" Type="http://schemas.openxmlformats.org/officeDocument/2006/relationships/image" Target="media/image29.jpeg"/><Relationship Id="rId20" Type="http://schemas.openxmlformats.org/officeDocument/2006/relationships/hyperlink" Target="http://docs.cntd.ru/document/1200006604" TargetMode="External"/><Relationship Id="rId41" Type="http://schemas.openxmlformats.org/officeDocument/2006/relationships/hyperlink" Target="http://docs.cntd.ru/document/1200070181" TargetMode="External"/><Relationship Id="rId62" Type="http://schemas.openxmlformats.org/officeDocument/2006/relationships/hyperlink" Target="http://docs.cntd.ru/document/1200000428" TargetMode="External"/><Relationship Id="rId83" Type="http://schemas.openxmlformats.org/officeDocument/2006/relationships/hyperlink" Target="http://docs.cntd.ru/document/1200004802" TargetMode="External"/><Relationship Id="rId88" Type="http://schemas.openxmlformats.org/officeDocument/2006/relationships/hyperlink" Target="http://docs.cntd.ru/document/1200028665" TargetMode="External"/><Relationship Id="rId111" Type="http://schemas.openxmlformats.org/officeDocument/2006/relationships/image" Target="media/image5.jpeg"/><Relationship Id="rId132" Type="http://schemas.openxmlformats.org/officeDocument/2006/relationships/hyperlink" Target="http://docs.cntd.ru/document/901700563" TargetMode="External"/><Relationship Id="rId153" Type="http://schemas.openxmlformats.org/officeDocument/2006/relationships/hyperlink" Target="http://docs.cntd.ru/document/902111644" TargetMode="External"/><Relationship Id="rId174" Type="http://schemas.openxmlformats.org/officeDocument/2006/relationships/hyperlink" Target="http://docs.cntd.ru/document/902111644" TargetMode="External"/><Relationship Id="rId179" Type="http://schemas.openxmlformats.org/officeDocument/2006/relationships/hyperlink" Target="http://docs.cntd.ru/picture/get?id=P0151&amp;doc_id=1200113271" TargetMode="External"/><Relationship Id="rId15" Type="http://schemas.openxmlformats.org/officeDocument/2006/relationships/hyperlink" Target="http://docs.cntd.ru/document/1200003005" TargetMode="External"/><Relationship Id="rId36" Type="http://schemas.openxmlformats.org/officeDocument/2006/relationships/hyperlink" Target="http://docs.cntd.ru/document/1200044674" TargetMode="External"/><Relationship Id="rId57" Type="http://schemas.openxmlformats.org/officeDocument/2006/relationships/hyperlink" Target="http://docs.cntd.ru/document/1200003005" TargetMode="External"/><Relationship Id="rId106" Type="http://schemas.openxmlformats.org/officeDocument/2006/relationships/hyperlink" Target="http://docs.cntd.ru/document/1200020896" TargetMode="External"/><Relationship Id="rId127" Type="http://schemas.openxmlformats.org/officeDocument/2006/relationships/hyperlink" Target="http://docs.cntd.ru/document/1200000305" TargetMode="External"/><Relationship Id="rId10" Type="http://schemas.openxmlformats.org/officeDocument/2006/relationships/hyperlink" Target="http://docs.cntd.ru/document/902192610" TargetMode="External"/><Relationship Id="rId31" Type="http://schemas.openxmlformats.org/officeDocument/2006/relationships/hyperlink" Target="http://docs.cntd.ru/document/1200103111" TargetMode="External"/><Relationship Id="rId52" Type="http://schemas.openxmlformats.org/officeDocument/2006/relationships/hyperlink" Target="http://docs.cntd.ru/document/1200095527" TargetMode="External"/><Relationship Id="rId73" Type="http://schemas.openxmlformats.org/officeDocument/2006/relationships/hyperlink" Target="http://docs.cntd.ru/document/1200084096" TargetMode="External"/><Relationship Id="rId78" Type="http://schemas.openxmlformats.org/officeDocument/2006/relationships/hyperlink" Target="http://docs.cntd.ru/document/1200101613" TargetMode="External"/><Relationship Id="rId94" Type="http://schemas.openxmlformats.org/officeDocument/2006/relationships/hyperlink" Target="http://docs.cntd.ru/document/1200084087" TargetMode="External"/><Relationship Id="rId99" Type="http://schemas.openxmlformats.org/officeDocument/2006/relationships/hyperlink" Target="http://docs.cntd.ru/document/1200028665" TargetMode="External"/><Relationship Id="rId101" Type="http://schemas.openxmlformats.org/officeDocument/2006/relationships/hyperlink" Target="http://docs.cntd.ru/document/1200005124" TargetMode="External"/><Relationship Id="rId122" Type="http://schemas.openxmlformats.org/officeDocument/2006/relationships/image" Target="media/image14.jpeg"/><Relationship Id="rId143" Type="http://schemas.openxmlformats.org/officeDocument/2006/relationships/image" Target="media/image21.jpeg"/><Relationship Id="rId148" Type="http://schemas.openxmlformats.org/officeDocument/2006/relationships/hyperlink" Target="http://docs.cntd.ru/document/1200084097" TargetMode="External"/><Relationship Id="rId164" Type="http://schemas.openxmlformats.org/officeDocument/2006/relationships/image" Target="media/image35.jpeg"/><Relationship Id="rId169" Type="http://schemas.openxmlformats.org/officeDocument/2006/relationships/hyperlink" Target="http://docs.cntd.ru/document/1200028665" TargetMode="External"/><Relationship Id="rId185" Type="http://schemas.openxmlformats.org/officeDocument/2006/relationships/image" Target="media/image48.jpeg"/><Relationship Id="rId4" Type="http://schemas.openxmlformats.org/officeDocument/2006/relationships/settings" Target="settings.xml"/><Relationship Id="rId9" Type="http://schemas.openxmlformats.org/officeDocument/2006/relationships/hyperlink" Target="http://docs.cntd.ru/document/902111644" TargetMode="External"/><Relationship Id="rId180" Type="http://schemas.openxmlformats.org/officeDocument/2006/relationships/image" Target="media/image4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9900</Words>
  <Characters>56436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2017-08-22T07:00:00Z</dcterms:created>
  <dcterms:modified xsi:type="dcterms:W3CDTF">2017-08-22T07:01:00Z</dcterms:modified>
</cp:coreProperties>
</file>