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65" w:rsidRDefault="005E7565" w:rsidP="005E7565">
      <w:r>
        <w:t xml:space="preserve">ГОСТ </w:t>
      </w:r>
      <w:proofErr w:type="gramStart"/>
      <w:r>
        <w:t>Р</w:t>
      </w:r>
      <w:proofErr w:type="gramEnd"/>
      <w:r>
        <w:t xml:space="preserve"> 57293-2016/</w:t>
      </w:r>
      <w:bookmarkStart w:id="0" w:name="_GoBack"/>
      <w:r>
        <w:t xml:space="preserve">EN 197-1:2011 </w:t>
      </w:r>
      <w:bookmarkEnd w:id="0"/>
      <w:r>
        <w:t>Цемент общестроительный. Технические условия</w:t>
      </w:r>
    </w:p>
    <w:p w:rsidR="005E7565" w:rsidRDefault="005E7565" w:rsidP="005E7565">
      <w:r>
        <w:t xml:space="preserve">     </w:t>
      </w:r>
    </w:p>
    <w:p w:rsidR="005E7565" w:rsidRDefault="005E7565" w:rsidP="005E7565">
      <w:r>
        <w:t xml:space="preserve">     </w:t>
      </w:r>
    </w:p>
    <w:p w:rsidR="005E7565" w:rsidRDefault="005E7565" w:rsidP="005E7565">
      <w:r>
        <w:t>НАЦИОНАЛЬНЫЙ СТАНДАРТ РОССИЙСКОЙ ФЕДЕРАЦИИ</w:t>
      </w:r>
    </w:p>
    <w:p w:rsidR="005E7565" w:rsidRDefault="005E7565" w:rsidP="005E7565">
      <w:r>
        <w:t>ЦЕМЕНТ ОБЩЕСТРОИТЕЛЬНЫЙ</w:t>
      </w:r>
    </w:p>
    <w:p w:rsidR="005E7565" w:rsidRPr="005E7565" w:rsidRDefault="005E7565" w:rsidP="005E7565">
      <w:pPr>
        <w:rPr>
          <w:lang w:val="en-US"/>
        </w:rPr>
      </w:pPr>
      <w:r>
        <w:t>Технические</w:t>
      </w:r>
      <w:r w:rsidRPr="005E7565">
        <w:rPr>
          <w:lang w:val="en-US"/>
        </w:rPr>
        <w:t xml:space="preserve"> </w:t>
      </w:r>
      <w:r>
        <w:t>условия</w:t>
      </w:r>
    </w:p>
    <w:p w:rsidR="005E7565" w:rsidRPr="005E7565" w:rsidRDefault="005E7565" w:rsidP="005E7565">
      <w:pPr>
        <w:rPr>
          <w:lang w:val="en-US"/>
        </w:rPr>
      </w:pPr>
      <w:proofErr w:type="gramStart"/>
      <w:r w:rsidRPr="005E7565">
        <w:rPr>
          <w:lang w:val="en-US"/>
        </w:rPr>
        <w:t>Common cement.</w:t>
      </w:r>
      <w:proofErr w:type="gramEnd"/>
      <w:r w:rsidRPr="005E7565">
        <w:rPr>
          <w:lang w:val="en-US"/>
        </w:rPr>
        <w:t xml:space="preserve"> Specifications</w:t>
      </w:r>
    </w:p>
    <w:p w:rsidR="005E7565" w:rsidRPr="005E7565" w:rsidRDefault="005E7565" w:rsidP="005E7565">
      <w:pPr>
        <w:rPr>
          <w:lang w:val="en-US"/>
        </w:rPr>
      </w:pPr>
    </w:p>
    <w:p w:rsidR="005E7565" w:rsidRPr="005E7565" w:rsidRDefault="005E7565" w:rsidP="005E7565">
      <w:pPr>
        <w:rPr>
          <w:lang w:val="en-US"/>
        </w:rPr>
      </w:pPr>
    </w:p>
    <w:p w:rsidR="005E7565" w:rsidRPr="005E7565" w:rsidRDefault="005E7565" w:rsidP="005E7565">
      <w:pPr>
        <w:rPr>
          <w:lang w:val="en-US"/>
        </w:rPr>
      </w:pPr>
      <w:r>
        <w:t>ОКС</w:t>
      </w:r>
      <w:r w:rsidRPr="005E7565">
        <w:rPr>
          <w:lang w:val="en-US"/>
        </w:rPr>
        <w:t xml:space="preserve"> 91.100.10</w:t>
      </w:r>
    </w:p>
    <w:p w:rsidR="005E7565" w:rsidRDefault="005E7565" w:rsidP="005E7565">
      <w:r>
        <w:t>ОКП 57 3000</w:t>
      </w:r>
    </w:p>
    <w:p w:rsidR="005E7565" w:rsidRDefault="005E7565" w:rsidP="005E7565">
      <w:r>
        <w:t>Дата введения 2017-05-01</w:t>
      </w:r>
    </w:p>
    <w:p w:rsidR="005E7565" w:rsidRDefault="005E7565" w:rsidP="005E7565">
      <w:r>
        <w:t xml:space="preserve">     </w:t>
      </w:r>
    </w:p>
    <w:p w:rsidR="005E7565" w:rsidRDefault="005E7565" w:rsidP="005E7565">
      <w:r>
        <w:t xml:space="preserve">     </w:t>
      </w:r>
    </w:p>
    <w:p w:rsidR="005E7565" w:rsidRDefault="005E7565" w:rsidP="005E7565">
      <w:r>
        <w:t>Предисловие</w:t>
      </w:r>
    </w:p>
    <w:p w:rsidR="005E7565" w:rsidRDefault="005E7565" w:rsidP="005E7565">
      <w:r>
        <w:t>1 ПОДГОТОВЛЕН Обществом с ограниченной ответственностью "Фирма "</w:t>
      </w:r>
      <w:proofErr w:type="spellStart"/>
      <w:r>
        <w:t>Цемискон</w:t>
      </w:r>
      <w:proofErr w:type="spellEnd"/>
      <w:r>
        <w:t>" на основе официального перевода на русский язык англоязычной версии европейского стандарта, указанного в пункте 4</w:t>
      </w:r>
    </w:p>
    <w:p w:rsidR="005E7565" w:rsidRDefault="005E7565" w:rsidP="005E7565">
      <w:r>
        <w:t xml:space="preserve">2 </w:t>
      </w:r>
      <w:proofErr w:type="gramStart"/>
      <w:r>
        <w:t>ВНЕСЕН</w:t>
      </w:r>
      <w:proofErr w:type="gramEnd"/>
      <w:r>
        <w:t xml:space="preserve"> Техническим комитетом по стандартизации ТК 465 "Строительство"</w:t>
      </w:r>
    </w:p>
    <w:p w:rsidR="005E7565" w:rsidRDefault="005E7565" w:rsidP="005E7565">
      <w:r>
        <w:t>3 УТВЕРЖДЕН И ВВЕДЕН В ДЕЙСТВИЕ Приказом Федерального агентства по техническому регулированию и метрологии от 28 ноября 2016 г. N 1812-ст</w:t>
      </w:r>
    </w:p>
    <w:p w:rsidR="005E7565" w:rsidRDefault="005E7565" w:rsidP="005E7565">
      <w:r>
        <w:t xml:space="preserve">4 Настоящий стандарт идентичен европейскому стандарту ЕН 197-1:2011* "Цемент. Часть 1. </w:t>
      </w:r>
      <w:proofErr w:type="gramStart"/>
      <w:r>
        <w:t xml:space="preserve">Состав, технические требования и критерии соответствия цемента общего назначения" (EN 197-1:2011 </w:t>
      </w:r>
      <w:proofErr w:type="spellStart"/>
      <w:r>
        <w:t>Cement</w:t>
      </w:r>
      <w:proofErr w:type="spellEnd"/>
      <w:r>
        <w:t xml:space="preserve"> - </w:t>
      </w:r>
      <w:proofErr w:type="spellStart"/>
      <w:r>
        <w:t>Part</w:t>
      </w:r>
      <w:proofErr w:type="spellEnd"/>
      <w:r>
        <w:t xml:space="preserve"> 1:</w:t>
      </w:r>
      <w:proofErr w:type="gramEnd"/>
      <w:r>
        <w:t xml:space="preserve"> </w:t>
      </w:r>
      <w:proofErr w:type="spellStart"/>
      <w:proofErr w:type="gramStart"/>
      <w:r>
        <w:t>Composition</w:t>
      </w:r>
      <w:proofErr w:type="spellEnd"/>
      <w:r>
        <w:t xml:space="preserve">, </w:t>
      </w:r>
      <w:proofErr w:type="spellStart"/>
      <w:r>
        <w:t>specifications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conformity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cements</w:t>
      </w:r>
      <w:proofErr w:type="spellEnd"/>
      <w:r>
        <w:t>, IDT).</w:t>
      </w:r>
      <w:proofErr w:type="gramEnd"/>
    </w:p>
    <w:p w:rsidR="005E7565" w:rsidRDefault="005E7565" w:rsidP="005E7565">
      <w:r>
        <w:t>________________</w:t>
      </w:r>
    </w:p>
    <w:p w:rsidR="005E7565" w:rsidRDefault="005E7565" w:rsidP="005E7565">
      <w:r>
        <w:t>* Доступ к международным и зарубежным документам, упомянутым здесь и далее по тексту, можно получить, перейдя по ссылке на сайт http://shop.cntd.ru. - Примечание изготовителя базы данных.</w:t>
      </w:r>
    </w:p>
    <w:p w:rsidR="005E7565" w:rsidRDefault="005E7565" w:rsidP="005E7565"/>
    <w:p w:rsidR="005E7565" w:rsidRDefault="005E7565" w:rsidP="005E7565"/>
    <w:p w:rsidR="005E7565" w:rsidRDefault="005E7565" w:rsidP="005E7565">
      <w:r>
        <w:t xml:space="preserve">Наименование настоящего стандарта изменено относительно наименования указанного европейского стандарта для приведения в соответствие с ГОСТ </w:t>
      </w:r>
      <w:proofErr w:type="gramStart"/>
      <w:r>
        <w:t>Р</w:t>
      </w:r>
      <w:proofErr w:type="gramEnd"/>
      <w:r>
        <w:t xml:space="preserve"> 1.5-2012 (пункт 3.5).</w:t>
      </w:r>
    </w:p>
    <w:p w:rsidR="005E7565" w:rsidRDefault="005E7565" w:rsidP="005E7565"/>
    <w:p w:rsidR="005E7565" w:rsidRDefault="005E7565" w:rsidP="005E7565">
      <w:r>
        <w:t>При применении настоящего стандарта рекомендуется использовать вместо ссылочных международных и европейских стандартов соответствующие им межгосударственные стандарты, сведения о которых приведены в дополнительном приложении ДА</w:t>
      </w:r>
    </w:p>
    <w:p w:rsidR="005E7565" w:rsidRDefault="005E7565" w:rsidP="005E7565">
      <w:r>
        <w:t>5 ВВЕДЕН ВПЕРВЫЕ</w:t>
      </w:r>
    </w:p>
    <w:p w:rsidR="005E7565" w:rsidRDefault="005E7565" w:rsidP="005E7565"/>
    <w:p w:rsidR="005E7565" w:rsidRDefault="005E7565" w:rsidP="005E7565"/>
    <w:p w:rsidR="005E7565" w:rsidRDefault="005E7565" w:rsidP="005E7565">
      <w:r>
        <w:t>Правила применения настоящего стандарта установлены в статье 26 Федерального закона от 29 июня 2015 г. N 162-ФЗ "О стандартизации в Российской Федерации".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(www.gost.ru)</w:t>
      </w:r>
    </w:p>
    <w:p w:rsidR="005E7565" w:rsidRDefault="005E7565" w:rsidP="005E7565"/>
    <w:p w:rsidR="005E7565" w:rsidRDefault="005E7565" w:rsidP="005E7565"/>
    <w:p w:rsidR="005E7565" w:rsidRDefault="005E7565" w:rsidP="005E7565">
      <w:r>
        <w:t xml:space="preserve">     1 Область применения</w:t>
      </w:r>
    </w:p>
    <w:p w:rsidR="005E7565" w:rsidRDefault="005E7565" w:rsidP="005E7565"/>
    <w:p w:rsidR="005E7565" w:rsidRDefault="005E7565" w:rsidP="005E7565">
      <w:proofErr w:type="gramStart"/>
      <w:r>
        <w:t xml:space="preserve">Настоящий стандарт устанавливает технические требования для 27 различных видов общестроительных цементов, семи видов общестроительных цементов с высокой </w:t>
      </w:r>
      <w:proofErr w:type="spellStart"/>
      <w:r>
        <w:t>сульфатостойкостью</w:t>
      </w:r>
      <w:proofErr w:type="spellEnd"/>
      <w:r>
        <w:t xml:space="preserve">, трех видов шлакопортландцемента с низкой начальной прочностью и двух видов </w:t>
      </w:r>
      <w:proofErr w:type="spellStart"/>
      <w:r>
        <w:t>шлакопортландцементов</w:t>
      </w:r>
      <w:proofErr w:type="spellEnd"/>
      <w:r>
        <w:t xml:space="preserve"> с низкой начальной прочностью и высокой </w:t>
      </w:r>
      <w:proofErr w:type="spellStart"/>
      <w:r>
        <w:t>сульфатостойкостью</w:t>
      </w:r>
      <w:proofErr w:type="spellEnd"/>
      <w:r>
        <w:t>, и их компонентов.</w:t>
      </w:r>
      <w:proofErr w:type="gramEnd"/>
      <w:r>
        <w:t xml:space="preserve"> Определение каждого вида цемента включает в себя пропорции, в которых должны смешиваться компоненты, для изготовления данных видов цементов с девятью классами прочности. Настоящий станда</w:t>
      </w:r>
      <w:proofErr w:type="gramStart"/>
      <w:r>
        <w:t>рт вкл</w:t>
      </w:r>
      <w:proofErr w:type="gramEnd"/>
      <w:r>
        <w:t>ючает в себя требования к компонентам цементов, к механическим, физическим и химическим свойствам, а также устанавливает критерии соответствия свойств цемента и относящиеся к ним правила и требования к долговечности.</w:t>
      </w:r>
    </w:p>
    <w:p w:rsidR="005E7565" w:rsidRDefault="005E7565" w:rsidP="005E7565"/>
    <w:p w:rsidR="005E7565" w:rsidRDefault="005E7565" w:rsidP="005E7565">
      <w:r>
        <w:t>2 Нормативные ссылки</w:t>
      </w:r>
    </w:p>
    <w:p w:rsidR="005E7565" w:rsidRDefault="005E7565" w:rsidP="005E7565"/>
    <w:p w:rsidR="005E7565" w:rsidRDefault="005E7565" w:rsidP="005E7565"/>
    <w:p w:rsidR="005E7565" w:rsidRDefault="005E7565" w:rsidP="005E7565">
      <w:r>
        <w:t>В настоящем стандарте использованы нормативные ссылки на следующие стандарты*:</w:t>
      </w:r>
    </w:p>
    <w:p w:rsidR="005E7565" w:rsidRDefault="005E7565" w:rsidP="005E7565">
      <w:r>
        <w:t>_______________</w:t>
      </w:r>
    </w:p>
    <w:p w:rsidR="005E7565" w:rsidRDefault="005E7565" w:rsidP="005E7565">
      <w:r>
        <w:lastRenderedPageBreak/>
        <w:t xml:space="preserve">* Таблицу соответствия национальных стандартов </w:t>
      </w:r>
      <w:proofErr w:type="gramStart"/>
      <w:r>
        <w:t>международным</w:t>
      </w:r>
      <w:proofErr w:type="gramEnd"/>
      <w:r>
        <w:t xml:space="preserve"> см. по ссылке. - Примечание изготовителя базы данных. </w:t>
      </w:r>
    </w:p>
    <w:p w:rsidR="005E7565" w:rsidRDefault="005E7565" w:rsidP="005E7565"/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EN 196-1:2005, Methods of testing cement - Part 1: Determination of strength (</w:t>
      </w:r>
      <w:r>
        <w:t>Методы</w:t>
      </w:r>
      <w:r w:rsidRPr="005E7565">
        <w:rPr>
          <w:lang w:val="en-US"/>
        </w:rPr>
        <w:t xml:space="preserve"> </w:t>
      </w:r>
      <w:r>
        <w:t>испытаний</w:t>
      </w:r>
      <w:r w:rsidRPr="005E7565">
        <w:rPr>
          <w:lang w:val="en-US"/>
        </w:rPr>
        <w:t xml:space="preserve"> </w:t>
      </w:r>
      <w:r>
        <w:t>цемента</w:t>
      </w:r>
      <w:r w:rsidRPr="005E7565">
        <w:rPr>
          <w:lang w:val="en-US"/>
        </w:rPr>
        <w:t xml:space="preserve">. </w:t>
      </w:r>
      <w:r>
        <w:t>Часть</w:t>
      </w:r>
      <w:r w:rsidRPr="005E7565">
        <w:rPr>
          <w:lang w:val="en-US"/>
        </w:rPr>
        <w:t xml:space="preserve"> 1. </w:t>
      </w:r>
      <w:proofErr w:type="gramStart"/>
      <w:r>
        <w:t>Определение</w:t>
      </w:r>
      <w:r w:rsidRPr="005E7565">
        <w:rPr>
          <w:lang w:val="en-US"/>
        </w:rPr>
        <w:t xml:space="preserve"> </w:t>
      </w:r>
      <w:r>
        <w:t>прочности</w:t>
      </w:r>
      <w:r w:rsidRPr="005E7565">
        <w:rPr>
          <w:lang w:val="en-US"/>
        </w:rPr>
        <w:t>)</w:t>
      </w:r>
      <w:proofErr w:type="gramEnd"/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EN 196-2:2013, Methods of testing cement - Part 2: Chemical analysis of cement (</w:t>
      </w:r>
      <w:r>
        <w:t>Методы</w:t>
      </w:r>
      <w:r w:rsidRPr="005E7565">
        <w:rPr>
          <w:lang w:val="en-US"/>
        </w:rPr>
        <w:t xml:space="preserve"> </w:t>
      </w:r>
      <w:r>
        <w:t>испытаний</w:t>
      </w:r>
      <w:r w:rsidRPr="005E7565">
        <w:rPr>
          <w:lang w:val="en-US"/>
        </w:rPr>
        <w:t xml:space="preserve"> </w:t>
      </w:r>
      <w:r>
        <w:t>цемента</w:t>
      </w:r>
      <w:r w:rsidRPr="005E7565">
        <w:rPr>
          <w:lang w:val="en-US"/>
        </w:rPr>
        <w:t xml:space="preserve">. </w:t>
      </w:r>
      <w:r>
        <w:t>Часть</w:t>
      </w:r>
      <w:r w:rsidRPr="005E7565">
        <w:rPr>
          <w:lang w:val="en-US"/>
        </w:rPr>
        <w:t xml:space="preserve"> 2. </w:t>
      </w:r>
      <w:proofErr w:type="gramStart"/>
      <w:r>
        <w:t>Химический</w:t>
      </w:r>
      <w:r w:rsidRPr="005E7565">
        <w:rPr>
          <w:lang w:val="en-US"/>
        </w:rPr>
        <w:t xml:space="preserve"> </w:t>
      </w:r>
      <w:r>
        <w:t>анализ</w:t>
      </w:r>
      <w:r w:rsidRPr="005E7565">
        <w:rPr>
          <w:lang w:val="en-US"/>
        </w:rPr>
        <w:t xml:space="preserve"> </w:t>
      </w:r>
      <w:r>
        <w:t>цемента</w:t>
      </w:r>
      <w:r w:rsidRPr="005E7565">
        <w:rPr>
          <w:lang w:val="en-US"/>
        </w:rPr>
        <w:t>)</w:t>
      </w:r>
      <w:proofErr w:type="gramEnd"/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EN 196-3:2008, Methods of testing cement - Part 3: Determination of setting times and soundness (</w:t>
      </w:r>
      <w:r>
        <w:t>Методы</w:t>
      </w:r>
      <w:r w:rsidRPr="005E7565">
        <w:rPr>
          <w:lang w:val="en-US"/>
        </w:rPr>
        <w:t xml:space="preserve"> </w:t>
      </w:r>
      <w:r>
        <w:t>испытаний</w:t>
      </w:r>
      <w:r w:rsidRPr="005E7565">
        <w:rPr>
          <w:lang w:val="en-US"/>
        </w:rPr>
        <w:t xml:space="preserve"> </w:t>
      </w:r>
      <w:r>
        <w:t>цемента</w:t>
      </w:r>
      <w:r w:rsidRPr="005E7565">
        <w:rPr>
          <w:lang w:val="en-US"/>
        </w:rPr>
        <w:t xml:space="preserve">. </w:t>
      </w:r>
      <w:r>
        <w:t>Часть</w:t>
      </w:r>
      <w:r w:rsidRPr="005E7565">
        <w:rPr>
          <w:lang w:val="en-US"/>
        </w:rPr>
        <w:t xml:space="preserve"> 3. </w:t>
      </w:r>
      <w:proofErr w:type="gramStart"/>
      <w:r>
        <w:t>Определение</w:t>
      </w:r>
      <w:r w:rsidRPr="005E7565">
        <w:rPr>
          <w:lang w:val="en-US"/>
        </w:rPr>
        <w:t xml:space="preserve"> </w:t>
      </w:r>
      <w:r>
        <w:t>сроков</w:t>
      </w:r>
      <w:r w:rsidRPr="005E7565">
        <w:rPr>
          <w:lang w:val="en-US"/>
        </w:rPr>
        <w:t xml:space="preserve"> </w:t>
      </w:r>
      <w:r>
        <w:t>схватывания</w:t>
      </w:r>
      <w:r w:rsidRPr="005E7565">
        <w:rPr>
          <w:lang w:val="en-US"/>
        </w:rPr>
        <w:t xml:space="preserve"> </w:t>
      </w:r>
      <w:r>
        <w:t>и</w:t>
      </w:r>
      <w:r w:rsidRPr="005E7565">
        <w:rPr>
          <w:lang w:val="en-US"/>
        </w:rPr>
        <w:t xml:space="preserve"> </w:t>
      </w:r>
      <w:r>
        <w:t>равномерности</w:t>
      </w:r>
      <w:r w:rsidRPr="005E7565">
        <w:rPr>
          <w:lang w:val="en-US"/>
        </w:rPr>
        <w:t xml:space="preserve"> </w:t>
      </w:r>
      <w:r>
        <w:t>изменения</w:t>
      </w:r>
      <w:r w:rsidRPr="005E7565">
        <w:rPr>
          <w:lang w:val="en-US"/>
        </w:rPr>
        <w:t xml:space="preserve"> </w:t>
      </w:r>
      <w:r>
        <w:t>объема</w:t>
      </w:r>
      <w:r w:rsidRPr="005E7565">
        <w:rPr>
          <w:lang w:val="en-US"/>
        </w:rPr>
        <w:t>)</w:t>
      </w:r>
      <w:proofErr w:type="gramEnd"/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 xml:space="preserve">EN 196-5:2011, Methods of testing cement - Part 5: </w:t>
      </w:r>
      <w:proofErr w:type="spellStart"/>
      <w:r w:rsidRPr="005E7565">
        <w:rPr>
          <w:lang w:val="en-US"/>
        </w:rPr>
        <w:t>Pozzolanity</w:t>
      </w:r>
      <w:proofErr w:type="spellEnd"/>
      <w:r w:rsidRPr="005E7565">
        <w:rPr>
          <w:lang w:val="en-US"/>
        </w:rPr>
        <w:t xml:space="preserve"> test for </w:t>
      </w:r>
      <w:proofErr w:type="spellStart"/>
      <w:r w:rsidRPr="005E7565">
        <w:rPr>
          <w:lang w:val="en-US"/>
        </w:rPr>
        <w:t>pozzolanic</w:t>
      </w:r>
      <w:proofErr w:type="spellEnd"/>
      <w:r w:rsidRPr="005E7565">
        <w:rPr>
          <w:lang w:val="en-US"/>
        </w:rPr>
        <w:t xml:space="preserve"> cement (</w:t>
      </w:r>
      <w:r>
        <w:t>Методы</w:t>
      </w:r>
      <w:r w:rsidRPr="005E7565">
        <w:rPr>
          <w:lang w:val="en-US"/>
        </w:rPr>
        <w:t xml:space="preserve"> </w:t>
      </w:r>
      <w:r>
        <w:t>испытаний</w:t>
      </w:r>
      <w:r w:rsidRPr="005E7565">
        <w:rPr>
          <w:lang w:val="en-US"/>
        </w:rPr>
        <w:t xml:space="preserve"> </w:t>
      </w:r>
      <w:r>
        <w:t>цемента</w:t>
      </w:r>
      <w:r w:rsidRPr="005E7565">
        <w:rPr>
          <w:lang w:val="en-US"/>
        </w:rPr>
        <w:t xml:space="preserve">. </w:t>
      </w:r>
      <w:r>
        <w:t>Часть</w:t>
      </w:r>
      <w:r w:rsidRPr="005E7565">
        <w:rPr>
          <w:lang w:val="en-US"/>
        </w:rPr>
        <w:t xml:space="preserve"> 5. </w:t>
      </w:r>
      <w:proofErr w:type="gramStart"/>
      <w:r>
        <w:t>Определение</w:t>
      </w:r>
      <w:r w:rsidRPr="005E7565">
        <w:rPr>
          <w:lang w:val="en-US"/>
        </w:rPr>
        <w:t xml:space="preserve"> </w:t>
      </w:r>
      <w:r>
        <w:t>гидравлической</w:t>
      </w:r>
      <w:r w:rsidRPr="005E7565">
        <w:rPr>
          <w:lang w:val="en-US"/>
        </w:rPr>
        <w:t xml:space="preserve"> </w:t>
      </w:r>
      <w:r>
        <w:t>активности</w:t>
      </w:r>
      <w:r w:rsidRPr="005E7565">
        <w:rPr>
          <w:lang w:val="en-US"/>
        </w:rPr>
        <w:t xml:space="preserve"> </w:t>
      </w:r>
      <w:r>
        <w:t>пуццолановых</w:t>
      </w:r>
      <w:r w:rsidRPr="005E7565">
        <w:rPr>
          <w:lang w:val="en-US"/>
        </w:rPr>
        <w:t xml:space="preserve"> </w:t>
      </w:r>
      <w:r>
        <w:t>цементов</w:t>
      </w:r>
      <w:r w:rsidRPr="005E7565">
        <w:rPr>
          <w:lang w:val="en-US"/>
        </w:rPr>
        <w:t>)</w:t>
      </w:r>
      <w:proofErr w:type="gramEnd"/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EN 196-6:2010, Methods of testing cement - Part 6: Determination of fineness (</w:t>
      </w:r>
      <w:r>
        <w:t>Методы</w:t>
      </w:r>
      <w:r w:rsidRPr="005E7565">
        <w:rPr>
          <w:lang w:val="en-US"/>
        </w:rPr>
        <w:t xml:space="preserve"> </w:t>
      </w:r>
      <w:r>
        <w:t>испытаний</w:t>
      </w:r>
      <w:r w:rsidRPr="005E7565">
        <w:rPr>
          <w:lang w:val="en-US"/>
        </w:rPr>
        <w:t xml:space="preserve"> </w:t>
      </w:r>
      <w:r>
        <w:t>цемента</w:t>
      </w:r>
      <w:r w:rsidRPr="005E7565">
        <w:rPr>
          <w:lang w:val="en-US"/>
        </w:rPr>
        <w:t xml:space="preserve">. </w:t>
      </w:r>
      <w:r>
        <w:t>Часть</w:t>
      </w:r>
      <w:r w:rsidRPr="005E7565">
        <w:rPr>
          <w:lang w:val="en-US"/>
        </w:rPr>
        <w:t xml:space="preserve"> 6. </w:t>
      </w:r>
      <w:proofErr w:type="gramStart"/>
      <w:r>
        <w:t>Определение</w:t>
      </w:r>
      <w:r w:rsidRPr="005E7565">
        <w:rPr>
          <w:lang w:val="en-US"/>
        </w:rPr>
        <w:t xml:space="preserve"> </w:t>
      </w:r>
      <w:r>
        <w:t>тонкости</w:t>
      </w:r>
      <w:r w:rsidRPr="005E7565">
        <w:rPr>
          <w:lang w:val="en-US"/>
        </w:rPr>
        <w:t xml:space="preserve"> </w:t>
      </w:r>
      <w:r>
        <w:t>помола</w:t>
      </w:r>
      <w:r w:rsidRPr="005E7565">
        <w:rPr>
          <w:lang w:val="en-US"/>
        </w:rPr>
        <w:t>)</w:t>
      </w:r>
      <w:proofErr w:type="gramEnd"/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EN 196-7:2007, Methods of testing cement - Part 7: Methods of taking and preparing samples of cement (</w:t>
      </w:r>
      <w:r>
        <w:t>Методы</w:t>
      </w:r>
      <w:r w:rsidRPr="005E7565">
        <w:rPr>
          <w:lang w:val="en-US"/>
        </w:rPr>
        <w:t xml:space="preserve"> </w:t>
      </w:r>
      <w:r>
        <w:t>испытаний</w:t>
      </w:r>
      <w:r w:rsidRPr="005E7565">
        <w:rPr>
          <w:lang w:val="en-US"/>
        </w:rPr>
        <w:t xml:space="preserve"> </w:t>
      </w:r>
      <w:r>
        <w:t>цемента</w:t>
      </w:r>
      <w:r w:rsidRPr="005E7565">
        <w:rPr>
          <w:lang w:val="en-US"/>
        </w:rPr>
        <w:t xml:space="preserve">. </w:t>
      </w:r>
      <w:r>
        <w:t>Часть</w:t>
      </w:r>
      <w:r w:rsidRPr="005E7565">
        <w:rPr>
          <w:lang w:val="en-US"/>
        </w:rPr>
        <w:t xml:space="preserve"> 7. </w:t>
      </w:r>
      <w:proofErr w:type="gramStart"/>
      <w:r>
        <w:t>Методы</w:t>
      </w:r>
      <w:r w:rsidRPr="005E7565">
        <w:rPr>
          <w:lang w:val="en-US"/>
        </w:rPr>
        <w:t xml:space="preserve"> </w:t>
      </w:r>
      <w:r>
        <w:t>отбора</w:t>
      </w:r>
      <w:r w:rsidRPr="005E7565">
        <w:rPr>
          <w:lang w:val="en-US"/>
        </w:rPr>
        <w:t xml:space="preserve"> </w:t>
      </w:r>
      <w:r>
        <w:t>и</w:t>
      </w:r>
      <w:r w:rsidRPr="005E7565">
        <w:rPr>
          <w:lang w:val="en-US"/>
        </w:rPr>
        <w:t xml:space="preserve"> </w:t>
      </w:r>
      <w:r>
        <w:t>подготовки</w:t>
      </w:r>
      <w:r w:rsidRPr="005E7565">
        <w:rPr>
          <w:lang w:val="en-US"/>
        </w:rPr>
        <w:t xml:space="preserve"> </w:t>
      </w:r>
      <w:r>
        <w:t>проб</w:t>
      </w:r>
      <w:r w:rsidRPr="005E7565">
        <w:rPr>
          <w:lang w:val="en-US"/>
        </w:rPr>
        <w:t xml:space="preserve"> </w:t>
      </w:r>
      <w:r>
        <w:t>цемента</w:t>
      </w:r>
      <w:r w:rsidRPr="005E7565">
        <w:rPr>
          <w:lang w:val="en-US"/>
        </w:rPr>
        <w:t>)</w:t>
      </w:r>
      <w:proofErr w:type="gramEnd"/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EN 196-8:2010, Methods of testing cement - Part 8: Heat of hydration - Solution methods (</w:t>
      </w:r>
      <w:r>
        <w:t>Методы</w:t>
      </w:r>
      <w:r w:rsidRPr="005E7565">
        <w:rPr>
          <w:lang w:val="en-US"/>
        </w:rPr>
        <w:t xml:space="preserve"> </w:t>
      </w:r>
      <w:r>
        <w:t>испытаний</w:t>
      </w:r>
      <w:r w:rsidRPr="005E7565">
        <w:rPr>
          <w:lang w:val="en-US"/>
        </w:rPr>
        <w:t xml:space="preserve"> </w:t>
      </w:r>
      <w:r>
        <w:t>цемента</w:t>
      </w:r>
      <w:r w:rsidRPr="005E7565">
        <w:rPr>
          <w:lang w:val="en-US"/>
        </w:rPr>
        <w:t xml:space="preserve">. </w:t>
      </w:r>
      <w:r>
        <w:t>Часть</w:t>
      </w:r>
      <w:r w:rsidRPr="005E7565">
        <w:rPr>
          <w:lang w:val="en-US"/>
        </w:rPr>
        <w:t xml:space="preserve"> 8. </w:t>
      </w:r>
      <w:r>
        <w:t>Определение</w:t>
      </w:r>
      <w:r w:rsidRPr="005E7565">
        <w:rPr>
          <w:lang w:val="en-US"/>
        </w:rPr>
        <w:t xml:space="preserve"> </w:t>
      </w:r>
      <w:r>
        <w:t>теплоты</w:t>
      </w:r>
      <w:r w:rsidRPr="005E7565">
        <w:rPr>
          <w:lang w:val="en-US"/>
        </w:rPr>
        <w:t xml:space="preserve"> </w:t>
      </w:r>
      <w:r>
        <w:t>гидратации</w:t>
      </w:r>
      <w:r w:rsidRPr="005E7565">
        <w:rPr>
          <w:lang w:val="en-US"/>
        </w:rPr>
        <w:t xml:space="preserve">. </w:t>
      </w:r>
      <w:proofErr w:type="gramStart"/>
      <w:r>
        <w:t>Метод</w:t>
      </w:r>
      <w:r w:rsidRPr="005E7565">
        <w:rPr>
          <w:lang w:val="en-US"/>
        </w:rPr>
        <w:t xml:space="preserve"> </w:t>
      </w:r>
      <w:r>
        <w:t>растворения</w:t>
      </w:r>
      <w:r w:rsidRPr="005E7565">
        <w:rPr>
          <w:lang w:val="en-US"/>
        </w:rPr>
        <w:t>)</w:t>
      </w:r>
      <w:proofErr w:type="gramEnd"/>
    </w:p>
    <w:p w:rsidR="005E7565" w:rsidRDefault="005E7565" w:rsidP="005E7565">
      <w:r w:rsidRPr="005E7565">
        <w:rPr>
          <w:lang w:val="en-US"/>
        </w:rPr>
        <w:t>EN 196-9:2010, Methods of testing cement - Part 9: Heat of hydration - Semi-adiabatic method (</w:t>
      </w:r>
      <w:r>
        <w:t>Методы</w:t>
      </w:r>
      <w:r w:rsidRPr="005E7565">
        <w:rPr>
          <w:lang w:val="en-US"/>
        </w:rPr>
        <w:t xml:space="preserve"> </w:t>
      </w:r>
      <w:r>
        <w:t>испытаний</w:t>
      </w:r>
      <w:r w:rsidRPr="005E7565">
        <w:rPr>
          <w:lang w:val="en-US"/>
        </w:rPr>
        <w:t xml:space="preserve"> </w:t>
      </w:r>
      <w:r>
        <w:t>цемента</w:t>
      </w:r>
      <w:r w:rsidRPr="005E7565">
        <w:rPr>
          <w:lang w:val="en-US"/>
        </w:rPr>
        <w:t xml:space="preserve">. </w:t>
      </w:r>
      <w:r>
        <w:t xml:space="preserve">Часть 9. Теплота гидратации. Определение теплоты гидратации. </w:t>
      </w:r>
      <w:proofErr w:type="spellStart"/>
      <w:proofErr w:type="gramStart"/>
      <w:r>
        <w:t>Полуадиабатический</w:t>
      </w:r>
      <w:proofErr w:type="spellEnd"/>
      <w:r>
        <w:t xml:space="preserve"> метод)</w:t>
      </w:r>
      <w:proofErr w:type="gramEnd"/>
    </w:p>
    <w:p w:rsidR="005E7565" w:rsidRDefault="005E7565" w:rsidP="005E7565">
      <w:r>
        <w:t xml:space="preserve">EN 197-2:2000ГОСТ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условия, </w:t>
      </w:r>
      <w:proofErr w:type="spellStart"/>
      <w:r>
        <w:t>Cement</w:t>
      </w:r>
      <w:proofErr w:type="spellEnd"/>
      <w:r>
        <w:t xml:space="preserve"> - </w:t>
      </w:r>
      <w:proofErr w:type="spellStart"/>
      <w:r>
        <w:t>Part</w:t>
      </w:r>
      <w:proofErr w:type="spellEnd"/>
      <w:r>
        <w:t xml:space="preserve"> 2: </w:t>
      </w:r>
      <w:proofErr w:type="spellStart"/>
      <w:proofErr w:type="gramStart"/>
      <w:r>
        <w:t>Conformity</w:t>
      </w:r>
      <w:proofErr w:type="spellEnd"/>
      <w:r>
        <w:t xml:space="preserve"> </w:t>
      </w:r>
      <w:proofErr w:type="spellStart"/>
      <w:r>
        <w:t>evalytion</w:t>
      </w:r>
      <w:proofErr w:type="spellEnd"/>
      <w:r>
        <w:t xml:space="preserve"> (Цемент.</w:t>
      </w:r>
      <w:proofErr w:type="gramEnd"/>
      <w:r>
        <w:t xml:space="preserve"> Часть 2. </w:t>
      </w:r>
      <w:proofErr w:type="gramStart"/>
      <w:r>
        <w:t>Оценка соответствия)</w:t>
      </w:r>
      <w:proofErr w:type="gramEnd"/>
    </w:p>
    <w:p w:rsidR="005E7565" w:rsidRDefault="005E7565" w:rsidP="005E7565">
      <w:r>
        <w:t>_______________</w:t>
      </w:r>
    </w:p>
    <w:p w:rsidR="005E7565" w:rsidRDefault="005E7565" w:rsidP="005E7565">
      <w:r>
        <w:t xml:space="preserve">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 </w:t>
      </w:r>
      <w:proofErr w:type="gramStart"/>
      <w:r>
        <w:t>Отменен</w:t>
      </w:r>
      <w:proofErr w:type="gramEnd"/>
      <w:r>
        <w:t>. Действует EN 197-2:2014.</w:t>
      </w:r>
    </w:p>
    <w:p w:rsidR="005E7565" w:rsidRDefault="005E7565" w:rsidP="005E7565"/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EN 451-1:2003, Method of testing fly ash - Part 1: Determination of free calcium oxide content (</w:t>
      </w:r>
      <w:r>
        <w:t>Метод</w:t>
      </w:r>
      <w:r w:rsidRPr="005E7565">
        <w:rPr>
          <w:lang w:val="en-US"/>
        </w:rPr>
        <w:t xml:space="preserve"> </w:t>
      </w:r>
      <w:r>
        <w:t>испытания</w:t>
      </w:r>
      <w:r w:rsidRPr="005E7565">
        <w:rPr>
          <w:lang w:val="en-US"/>
        </w:rPr>
        <w:t xml:space="preserve"> </w:t>
      </w:r>
      <w:r>
        <w:t>золы</w:t>
      </w:r>
      <w:r w:rsidRPr="005E7565">
        <w:rPr>
          <w:lang w:val="en-US"/>
        </w:rPr>
        <w:t xml:space="preserve"> </w:t>
      </w:r>
      <w:r>
        <w:t>уноса</w:t>
      </w:r>
      <w:r w:rsidRPr="005E7565">
        <w:rPr>
          <w:lang w:val="en-US"/>
        </w:rPr>
        <w:t xml:space="preserve">. </w:t>
      </w:r>
      <w:r>
        <w:t>Часть</w:t>
      </w:r>
      <w:r w:rsidRPr="005E7565">
        <w:rPr>
          <w:lang w:val="en-US"/>
        </w:rPr>
        <w:t xml:space="preserve"> 1. </w:t>
      </w:r>
      <w:proofErr w:type="gramStart"/>
      <w:r>
        <w:t>Определение</w:t>
      </w:r>
      <w:r w:rsidRPr="005E7565">
        <w:rPr>
          <w:lang w:val="en-US"/>
        </w:rPr>
        <w:t xml:space="preserve"> </w:t>
      </w:r>
      <w:r>
        <w:t>содержания</w:t>
      </w:r>
      <w:r w:rsidRPr="005E7565">
        <w:rPr>
          <w:lang w:val="en-US"/>
        </w:rPr>
        <w:t xml:space="preserve"> </w:t>
      </w:r>
      <w:r>
        <w:t>свободного</w:t>
      </w:r>
      <w:r w:rsidRPr="005E7565">
        <w:rPr>
          <w:lang w:val="en-US"/>
        </w:rPr>
        <w:t xml:space="preserve"> </w:t>
      </w:r>
      <w:r>
        <w:t>оксида</w:t>
      </w:r>
      <w:r w:rsidRPr="005E7565">
        <w:rPr>
          <w:lang w:val="en-US"/>
        </w:rPr>
        <w:t xml:space="preserve"> </w:t>
      </w:r>
      <w:r>
        <w:t>кальция</w:t>
      </w:r>
      <w:r w:rsidRPr="005E7565">
        <w:rPr>
          <w:lang w:val="en-US"/>
        </w:rPr>
        <w:t>)</w:t>
      </w:r>
      <w:proofErr w:type="gramEnd"/>
    </w:p>
    <w:p w:rsidR="005E7565" w:rsidRDefault="005E7565" w:rsidP="005E7565">
      <w:r w:rsidRPr="005E7565">
        <w:rPr>
          <w:lang w:val="en-US"/>
        </w:rPr>
        <w:t xml:space="preserve">EN 933-9:2013, Tests for geometrical properties of aggregates - Part 9: </w:t>
      </w:r>
      <w:proofErr w:type="spellStart"/>
      <w:r w:rsidRPr="005E7565">
        <w:rPr>
          <w:lang w:val="en-US"/>
        </w:rPr>
        <w:t>Assesment</w:t>
      </w:r>
      <w:proofErr w:type="spellEnd"/>
      <w:r w:rsidRPr="005E7565">
        <w:rPr>
          <w:lang w:val="en-US"/>
        </w:rPr>
        <w:t xml:space="preserve"> of fines - Methylene blue test (</w:t>
      </w:r>
      <w:r>
        <w:t>Методы</w:t>
      </w:r>
      <w:r w:rsidRPr="005E7565">
        <w:rPr>
          <w:lang w:val="en-US"/>
        </w:rPr>
        <w:t xml:space="preserve"> </w:t>
      </w:r>
      <w:r>
        <w:t>определения</w:t>
      </w:r>
      <w:r w:rsidRPr="005E7565">
        <w:rPr>
          <w:lang w:val="en-US"/>
        </w:rPr>
        <w:t xml:space="preserve"> </w:t>
      </w:r>
      <w:r>
        <w:t>геометрических</w:t>
      </w:r>
      <w:r w:rsidRPr="005E7565">
        <w:rPr>
          <w:lang w:val="en-US"/>
        </w:rPr>
        <w:t xml:space="preserve"> </w:t>
      </w:r>
      <w:r>
        <w:t>показателей</w:t>
      </w:r>
      <w:r w:rsidRPr="005E7565">
        <w:rPr>
          <w:lang w:val="en-US"/>
        </w:rPr>
        <w:t xml:space="preserve"> </w:t>
      </w:r>
      <w:r>
        <w:t>заполнителей</w:t>
      </w:r>
      <w:r w:rsidRPr="005E7565">
        <w:rPr>
          <w:lang w:val="en-US"/>
        </w:rPr>
        <w:t xml:space="preserve">. </w:t>
      </w:r>
      <w:r>
        <w:t xml:space="preserve">Часть 9. Оценка тонких фракций. </w:t>
      </w:r>
      <w:proofErr w:type="gramStart"/>
      <w:r>
        <w:t>Метод метиленового синего)</w:t>
      </w:r>
      <w:proofErr w:type="gramEnd"/>
    </w:p>
    <w:p w:rsidR="005E7565" w:rsidRDefault="005E7565" w:rsidP="005E7565">
      <w:r>
        <w:t xml:space="preserve">EN 13639:2002, </w:t>
      </w:r>
      <w:proofErr w:type="spellStart"/>
      <w:r>
        <w:t>Determination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limestone</w:t>
      </w:r>
      <w:proofErr w:type="spellEnd"/>
      <w:r>
        <w:t xml:space="preserve"> (Определение содержания органического углерода в известняке)</w:t>
      </w:r>
    </w:p>
    <w:p w:rsidR="005E7565" w:rsidRDefault="005E7565" w:rsidP="005E7565"/>
    <w:p w:rsidR="005E7565" w:rsidRDefault="005E7565" w:rsidP="005E7565">
      <w:r>
        <w:lastRenderedPageBreak/>
        <w:t xml:space="preserve">ISO 9277:2010, </w:t>
      </w:r>
      <w:proofErr w:type="spellStart"/>
      <w:r>
        <w:t>Determination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absorption</w:t>
      </w:r>
      <w:proofErr w:type="spellEnd"/>
      <w:r>
        <w:t xml:space="preserve"> - BET </w:t>
      </w:r>
      <w:proofErr w:type="spellStart"/>
      <w:r>
        <w:t>method</w:t>
      </w:r>
      <w:proofErr w:type="spellEnd"/>
      <w:r>
        <w:t xml:space="preserve"> (Определение удельной поверхности твердых частиц, путем газовой адсорбции, с использованием метода БЭТ)</w:t>
      </w:r>
    </w:p>
    <w:p w:rsidR="005E7565" w:rsidRDefault="005E7565" w:rsidP="005E7565"/>
    <w:p w:rsidR="005E7565" w:rsidRDefault="005E7565" w:rsidP="005E7565">
      <w:proofErr w:type="gramStart"/>
      <w:r w:rsidRPr="005E7565">
        <w:rPr>
          <w:lang w:val="en-US"/>
        </w:rPr>
        <w:t>ISO 9286:1997, Abrasive grains and crude - Chemical analysis of silicon carbide (</w:t>
      </w:r>
      <w:r>
        <w:t>Абразивные</w:t>
      </w:r>
      <w:r w:rsidRPr="005E7565">
        <w:rPr>
          <w:lang w:val="en-US"/>
        </w:rPr>
        <w:t xml:space="preserve"> </w:t>
      </w:r>
      <w:r>
        <w:t>зерна</w:t>
      </w:r>
      <w:r w:rsidRPr="005E7565">
        <w:rPr>
          <w:lang w:val="en-US"/>
        </w:rPr>
        <w:t xml:space="preserve"> </w:t>
      </w:r>
      <w:r>
        <w:t>и</w:t>
      </w:r>
      <w:r w:rsidRPr="005E7565">
        <w:rPr>
          <w:lang w:val="en-US"/>
        </w:rPr>
        <w:t xml:space="preserve"> </w:t>
      </w:r>
      <w:r>
        <w:t>абразивная</w:t>
      </w:r>
      <w:r w:rsidRPr="005E7565">
        <w:rPr>
          <w:lang w:val="en-US"/>
        </w:rPr>
        <w:t xml:space="preserve"> </w:t>
      </w:r>
      <w:r>
        <w:t>порода</w:t>
      </w:r>
      <w:r w:rsidRPr="005E7565">
        <w:rPr>
          <w:lang w:val="en-US"/>
        </w:rPr>
        <w:t>.</w:t>
      </w:r>
      <w:proofErr w:type="gramEnd"/>
      <w:r w:rsidRPr="005E7565">
        <w:rPr>
          <w:lang w:val="en-US"/>
        </w:rPr>
        <w:t xml:space="preserve"> </w:t>
      </w:r>
      <w:proofErr w:type="gramStart"/>
      <w:r>
        <w:t>Химический анализ карбида кремния)</w:t>
      </w:r>
      <w:proofErr w:type="gramEnd"/>
    </w:p>
    <w:p w:rsidR="005E7565" w:rsidRDefault="005E7565" w:rsidP="005E7565"/>
    <w:p w:rsidR="005E7565" w:rsidRDefault="005E7565" w:rsidP="005E7565">
      <w:r>
        <w:t>3 Термины и определения</w:t>
      </w:r>
    </w:p>
    <w:p w:rsidR="005E7565" w:rsidRDefault="005E7565" w:rsidP="005E7565"/>
    <w:p w:rsidR="005E7565" w:rsidRDefault="005E7565" w:rsidP="005E7565">
      <w:r>
        <w:t>3.1 реакционноспособный оксид кальция (</w:t>
      </w:r>
      <w:proofErr w:type="spellStart"/>
      <w:r>
        <w:t>СаО</w:t>
      </w:r>
      <w:proofErr w:type="spellEnd"/>
      <w:r>
        <w:t xml:space="preserve">): Доля оксида кальция, которая при обычных условиях твердения может образовывать гидросиликат или </w:t>
      </w:r>
      <w:proofErr w:type="spellStart"/>
      <w:r>
        <w:t>гидроалюминат</w:t>
      </w:r>
      <w:proofErr w:type="spellEnd"/>
      <w:r>
        <w:t xml:space="preserve"> кальция.</w:t>
      </w:r>
    </w:p>
    <w:p w:rsidR="005E7565" w:rsidRDefault="005E7565" w:rsidP="005E7565"/>
    <w:p w:rsidR="005E7565" w:rsidRDefault="005E7565" w:rsidP="005E7565">
      <w:r>
        <w:t xml:space="preserve">Примечание - Для определения данной части </w:t>
      </w:r>
      <w:proofErr w:type="spellStart"/>
      <w:r>
        <w:t>СаО</w:t>
      </w:r>
      <w:proofErr w:type="spellEnd"/>
      <w:r>
        <w:t xml:space="preserve"> из общего содержания </w:t>
      </w:r>
      <w:proofErr w:type="spellStart"/>
      <w:r>
        <w:t>СаО</w:t>
      </w:r>
      <w:proofErr w:type="spellEnd"/>
      <w:r>
        <w:t xml:space="preserve"> (см. ЕН 196-2) вычитают то количество, которое рассчитывается на основе определенного содержания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 (см. ЕН 196-2) как карбонат кальция (ГОСТ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условия), а также ту часть, которая на основании измеренного содержания сульфата (см. ЕН 196-2) рассчитывается как сульфат кальция, за вычетом ГОСТ </w:t>
      </w:r>
      <w:proofErr w:type="gramStart"/>
      <w:r>
        <w:t>Р</w:t>
      </w:r>
      <w:proofErr w:type="gramEnd"/>
      <w:r>
        <w:t xml:space="preserve"> 57293-2016/EN 197-1:2011 Цемент общестроительный. </w:t>
      </w:r>
      <w:proofErr w:type="gramStart"/>
      <w:r>
        <w:t>Технические условия, связанного щелочами.</w:t>
      </w:r>
      <w:proofErr w:type="gramEnd"/>
    </w:p>
    <w:p w:rsidR="005E7565" w:rsidRDefault="005E7565" w:rsidP="005E7565"/>
    <w:p w:rsidR="005E7565" w:rsidRDefault="005E7565" w:rsidP="005E7565">
      <w:r>
        <w:t xml:space="preserve">3.2 реакционноспособный диоксид кремния (ГОСТ </w:t>
      </w:r>
      <w:proofErr w:type="gramStart"/>
      <w:r>
        <w:t>Р</w:t>
      </w:r>
      <w:proofErr w:type="gramEnd"/>
      <w:r>
        <w:t xml:space="preserve"> 57293-2016/EN 197-1:2011 Цемент общестроительный. </w:t>
      </w:r>
      <w:proofErr w:type="gramStart"/>
      <w:r>
        <w:t>Технические условия):</w:t>
      </w:r>
      <w:proofErr w:type="gramEnd"/>
      <w:r>
        <w:t xml:space="preserve"> Часть оксида кремния, которая остается после обработки соляной кислотой, но переходит в раствор при последующем кипячении в растворе КОН.</w:t>
      </w:r>
    </w:p>
    <w:p w:rsidR="005E7565" w:rsidRDefault="005E7565" w:rsidP="005E7565"/>
    <w:p w:rsidR="005E7565" w:rsidRDefault="005E7565" w:rsidP="005E7565">
      <w:r>
        <w:t xml:space="preserve">Примечание - Реакционноспособную часть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 определяют вычитанием из общего количества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 остатка, нерастворимого в HCI и КОН (см. ЕН 196-2), оба значения в пересчете на сухое вещество.</w:t>
      </w:r>
    </w:p>
    <w:p w:rsidR="005E7565" w:rsidRDefault="005E7565" w:rsidP="005E7565"/>
    <w:p w:rsidR="005E7565" w:rsidRDefault="005E7565" w:rsidP="005E7565">
      <w:r>
        <w:t>3.3 основная составная часть: Специально выбранное неорганическое вещество, массовая доля которого составляет более 5% суммарного содержания всех основных и вспомогательных компонентов.</w:t>
      </w:r>
    </w:p>
    <w:p w:rsidR="005E7565" w:rsidRDefault="005E7565" w:rsidP="005E7565">
      <w:r>
        <w:t>3.4 вспомогательный компонент: Специально выбранное неорганическое вещество, массовая доля которого составляет не более 5% общей массы всех основных и вспомогательных компонентов.</w:t>
      </w:r>
    </w:p>
    <w:p w:rsidR="005E7565" w:rsidRDefault="005E7565" w:rsidP="005E7565">
      <w:r>
        <w:lastRenderedPageBreak/>
        <w:t>3.5 общестроительный цемент: Один из 27 продуктов (см. таблицу 1) семейства общестроительных цементов.</w:t>
      </w:r>
    </w:p>
    <w:p w:rsidR="005E7565" w:rsidRDefault="005E7565" w:rsidP="005E7565">
      <w:r>
        <w:t>3.6 класс прочности цемента: Класс по прочности на сжатие.</w:t>
      </w:r>
    </w:p>
    <w:p w:rsidR="005E7565" w:rsidRDefault="005E7565" w:rsidP="005E7565">
      <w:r>
        <w:t>3.7 внутренние контрольные испытания: Постоянные испытания разовых проб, которые отбираются изготовителем в местах отгрузки цемента или со склада.</w:t>
      </w:r>
    </w:p>
    <w:p w:rsidR="005E7565" w:rsidRDefault="005E7565" w:rsidP="005E7565">
      <w:r>
        <w:t>3.8 период контроля: Период производства и отгрузки, установленный для оценки результатов внутризаводского контроля.</w:t>
      </w:r>
    </w:p>
    <w:p w:rsidR="005E7565" w:rsidRDefault="005E7565" w:rsidP="005E7565">
      <w:r>
        <w:t xml:space="preserve">3.9 характеристическое значение: Значение требуемого показателя, за пределами которого допускается установленная доля (ГОСТ </w:t>
      </w:r>
      <w:proofErr w:type="gramStart"/>
      <w:r>
        <w:t>Р</w:t>
      </w:r>
      <w:proofErr w:type="gramEnd"/>
      <w:r>
        <w:t xml:space="preserve"> 57293-2016/EN 197-1:2011 Цемент общестроительный. </w:t>
      </w:r>
      <w:proofErr w:type="gramStart"/>
      <w:r>
        <w:t>Технические условия) всех значений генеральной совокупности.</w:t>
      </w:r>
      <w:proofErr w:type="gramEnd"/>
    </w:p>
    <w:p w:rsidR="005E7565" w:rsidRDefault="005E7565" w:rsidP="005E7565">
      <w:r>
        <w:t>3.10 заданное характеристическое значение: Характеристическое значение механического, физического или химического показателя, которое не должно превышаться при верхней границе и должно как минимум достигаться при нижней границе.</w:t>
      </w:r>
    </w:p>
    <w:p w:rsidR="005E7565" w:rsidRDefault="005E7565" w:rsidP="005E7565">
      <w:r>
        <w:t>3.11 предельные значения для единичных результатов: Значение механического, физического или химического показателя, верхняя граница которого не может превышаться ни одним единичным результатом, а при нижней границе показателя ни один единичный результат не должен быть ниже установленного значения.</w:t>
      </w:r>
    </w:p>
    <w:p w:rsidR="005E7565" w:rsidRDefault="005E7565" w:rsidP="005E7565">
      <w:r>
        <w:t>3.12 вероятность приемки: Вероятность приемки цемента с характеристическим значением, лежащим за пределами требуемых характеристических значений при принятом плане отбора проб.</w:t>
      </w:r>
    </w:p>
    <w:p w:rsidR="005E7565" w:rsidRDefault="005E7565" w:rsidP="005E7565">
      <w:r>
        <w:t xml:space="preserve">3.13 план отбора проб: Определенный приемочный план, в котором заданы применяемые (статистические) размеры пробы, </w:t>
      </w:r>
      <w:proofErr w:type="spellStart"/>
      <w:r>
        <w:t>процентиль</w:t>
      </w:r>
      <w:proofErr w:type="spellEnd"/>
      <w:r>
        <w:t xml:space="preserve">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 и допустимая вероятность приемки CR.</w:t>
      </w:r>
    </w:p>
    <w:p w:rsidR="005E7565" w:rsidRDefault="005E7565" w:rsidP="005E7565">
      <w:r>
        <w:t>3.14 разовая проба: Проба, объем которой достаточен для предусмотренных испытаний, отбираемая в определенное время в одном и том же месте и состоящая из одной или нескольких непосредственно следующих одна за другой разовых проб.</w:t>
      </w:r>
    </w:p>
    <w:p w:rsidR="005E7565" w:rsidRDefault="005E7565" w:rsidP="005E7565"/>
    <w:p w:rsidR="005E7565" w:rsidRDefault="005E7565" w:rsidP="005E7565">
      <w:r>
        <w:t>Примечание - См. EH 196-7.</w:t>
      </w:r>
    </w:p>
    <w:p w:rsidR="005E7565" w:rsidRDefault="005E7565" w:rsidP="005E7565"/>
    <w:p w:rsidR="005E7565" w:rsidRDefault="005E7565" w:rsidP="005E7565">
      <w:r>
        <w:t>3.15 теплота гидратации: Количество тепла, которое выделяется при гидратации цемента за определенное время.</w:t>
      </w:r>
    </w:p>
    <w:p w:rsidR="005E7565" w:rsidRDefault="005E7565" w:rsidP="005E7565">
      <w:r>
        <w:t>3.16 цемент общестроительный с низкой теплотой гидратации: Цемент общего назначения с ограниченной теплотой гидратации.</w:t>
      </w:r>
    </w:p>
    <w:p w:rsidR="005E7565" w:rsidRDefault="005E7565" w:rsidP="005E7565">
      <w:r>
        <w:t xml:space="preserve">3.17 цемент общестроительный с </w:t>
      </w:r>
      <w:proofErr w:type="gramStart"/>
      <w:r>
        <w:t>высокой</w:t>
      </w:r>
      <w:proofErr w:type="gramEnd"/>
      <w:r>
        <w:t xml:space="preserve"> </w:t>
      </w:r>
      <w:proofErr w:type="spellStart"/>
      <w:r>
        <w:t>сульфатостойкостью</w:t>
      </w:r>
      <w:proofErr w:type="spellEnd"/>
      <w:r>
        <w:t xml:space="preserve">: Цемент общего назначения, который удовлетворяет требованиям по </w:t>
      </w:r>
      <w:proofErr w:type="spellStart"/>
      <w:r>
        <w:t>сульфатостойкости</w:t>
      </w:r>
      <w:proofErr w:type="spellEnd"/>
      <w:r>
        <w:t>.</w:t>
      </w:r>
    </w:p>
    <w:p w:rsidR="005E7565" w:rsidRDefault="005E7565" w:rsidP="005E7565">
      <w:r>
        <w:lastRenderedPageBreak/>
        <w:t xml:space="preserve">3.18 шлакопортландцемент с </w:t>
      </w:r>
      <w:proofErr w:type="gramStart"/>
      <w:r>
        <w:t>низкими</w:t>
      </w:r>
      <w:proofErr w:type="gramEnd"/>
      <w:r>
        <w:t xml:space="preserve"> начальной прочностью и теплотой гидратации: Шлакопортландцемент с низкой начальной прочностью и ограниченной теплотой гидратации.</w:t>
      </w:r>
    </w:p>
    <w:p w:rsidR="005E7565" w:rsidRDefault="005E7565" w:rsidP="005E7565">
      <w:r>
        <w:t xml:space="preserve">3.19 шлакопортландцемент с </w:t>
      </w:r>
      <w:proofErr w:type="gramStart"/>
      <w:r>
        <w:t>низкими</w:t>
      </w:r>
      <w:proofErr w:type="gramEnd"/>
      <w:r>
        <w:t xml:space="preserve"> начальной прочностью и высокой </w:t>
      </w:r>
      <w:proofErr w:type="spellStart"/>
      <w:r>
        <w:t>сульфатостойкостью</w:t>
      </w:r>
      <w:proofErr w:type="spellEnd"/>
      <w:r>
        <w:t xml:space="preserve">: Шлакопортландцемент с низкой начальной прочностью, </w:t>
      </w:r>
      <w:proofErr w:type="gramStart"/>
      <w:r>
        <w:t>который</w:t>
      </w:r>
      <w:proofErr w:type="gramEnd"/>
      <w:r>
        <w:t xml:space="preserve"> удовлетворяет требованиям по </w:t>
      </w:r>
      <w:proofErr w:type="spellStart"/>
      <w:r>
        <w:t>сульфатостойкости</w:t>
      </w:r>
      <w:proofErr w:type="spellEnd"/>
      <w:r>
        <w:t>.</w:t>
      </w:r>
    </w:p>
    <w:p w:rsidR="005E7565" w:rsidRDefault="005E7565" w:rsidP="005E7565"/>
    <w:p w:rsidR="005E7565" w:rsidRDefault="005E7565" w:rsidP="005E7565">
      <w:r>
        <w:t>4 Цемент</w:t>
      </w:r>
    </w:p>
    <w:p w:rsidR="005E7565" w:rsidRDefault="005E7565" w:rsidP="005E7565"/>
    <w:p w:rsidR="005E7565" w:rsidRDefault="005E7565" w:rsidP="005E7565"/>
    <w:p w:rsidR="005E7565" w:rsidRDefault="005E7565" w:rsidP="005E7565">
      <w:r>
        <w:t>Цемент - гидравлическое вяжущее, т.е. тонкомолотый неорганический материал, который в смеси с водой образует цементное тесто, которое вследствие гидратации схватывается и твердеет и после затвердевания, в том числе под водой, остается твердым и устойчивым по объему.</w:t>
      </w:r>
    </w:p>
    <w:p w:rsidR="005E7565" w:rsidRDefault="005E7565" w:rsidP="005E7565"/>
    <w:p w:rsidR="005E7565" w:rsidRDefault="005E7565" w:rsidP="005E7565">
      <w:r>
        <w:t xml:space="preserve">Цемент, отвечающий требованиям настоящего стандарта, обозначаемый как </w:t>
      </w:r>
      <w:proofErr w:type="gramStart"/>
      <w:r>
        <w:t>СЕМ-цемент</w:t>
      </w:r>
      <w:proofErr w:type="gramEnd"/>
      <w:r>
        <w:t>, при соответствующей дозировке и смешивании с твердым заполнителем и водой образует бетон или раствор, который должен достаточно долго сохранять удобоукладываемость, через определенное время достигать заданной прочности и длительное время сохранять постоянство объема.</w:t>
      </w:r>
    </w:p>
    <w:p w:rsidR="005E7565" w:rsidRDefault="005E7565" w:rsidP="005E7565"/>
    <w:p w:rsidR="005E7565" w:rsidRDefault="005E7565" w:rsidP="005E7565">
      <w:r>
        <w:t>Гидравлическое твердение портландцемента основано преимущественно на гидратации кальциевых силикатов, но другие химические соединения, например алюминаты, также могут участвовать в твердении. Массовая доля реакционноспособного оксида кальция (</w:t>
      </w:r>
      <w:proofErr w:type="spellStart"/>
      <w:r>
        <w:t>СаО</w:t>
      </w:r>
      <w:proofErr w:type="spellEnd"/>
      <w:r>
        <w:t xml:space="preserve">) и реакционноспособного оксида кремния (ГОСТ </w:t>
      </w:r>
      <w:proofErr w:type="gramStart"/>
      <w:r>
        <w:t>Р</w:t>
      </w:r>
      <w:proofErr w:type="gramEnd"/>
      <w:r>
        <w:t xml:space="preserve"> 57293-2016/EN 197-1:2011 Цемент общестроительный. </w:t>
      </w:r>
      <w:proofErr w:type="gramStart"/>
      <w:r>
        <w:t>Технические условия) в СЕМ-цементе, определенная по ЕН 196-2, должна быть минимум 50%.</w:t>
      </w:r>
      <w:proofErr w:type="gramEnd"/>
    </w:p>
    <w:p w:rsidR="005E7565" w:rsidRDefault="005E7565" w:rsidP="005E7565"/>
    <w:p w:rsidR="005E7565" w:rsidRDefault="005E7565" w:rsidP="005E7565">
      <w:r>
        <w:t>5 Составляющие компоненты</w:t>
      </w:r>
    </w:p>
    <w:p w:rsidR="005E7565" w:rsidRDefault="005E7565" w:rsidP="005E7565"/>
    <w:p w:rsidR="005E7565" w:rsidRDefault="005E7565" w:rsidP="005E7565">
      <w:r>
        <w:t>5.1 Общие положения</w:t>
      </w:r>
    </w:p>
    <w:p w:rsidR="005E7565" w:rsidRDefault="005E7565" w:rsidP="005E7565"/>
    <w:p w:rsidR="005E7565" w:rsidRDefault="005E7565" w:rsidP="005E7565"/>
    <w:p w:rsidR="005E7565" w:rsidRDefault="005E7565" w:rsidP="005E7565">
      <w:r>
        <w:t>Требования к компонентам, установленные в 5.2-5.5, должны быть подтверждены испытаниями по методам, приведенным в стандартах на методы испытаний, если не указано иное.</w:t>
      </w:r>
    </w:p>
    <w:p w:rsidR="005E7565" w:rsidRDefault="005E7565" w:rsidP="005E7565"/>
    <w:p w:rsidR="005E7565" w:rsidRDefault="005E7565" w:rsidP="005E7565">
      <w:r>
        <w:t>5.2 Основные компоненты</w:t>
      </w:r>
    </w:p>
    <w:p w:rsidR="005E7565" w:rsidRDefault="005E7565" w:rsidP="005E7565"/>
    <w:p w:rsidR="005E7565" w:rsidRDefault="005E7565" w:rsidP="005E7565">
      <w:r>
        <w:t>5.2.1 Портландцементный клинкер (К)</w:t>
      </w:r>
    </w:p>
    <w:p w:rsidR="005E7565" w:rsidRDefault="005E7565" w:rsidP="005E7565"/>
    <w:p w:rsidR="005E7565" w:rsidRDefault="005E7565" w:rsidP="005E7565">
      <w:r>
        <w:t xml:space="preserve">Портландцементный клинкер производят спеканием сырьевой смеси точно установленного состава (сырьевой муки, влажной сырьевой массы или сырьевого шлама). Сырьевая смесь содержит элементы, которые обычно задают как оксиды - </w:t>
      </w:r>
      <w:proofErr w:type="spellStart"/>
      <w:r>
        <w:t>СаО</w:t>
      </w:r>
      <w:proofErr w:type="spellEnd"/>
      <w:r>
        <w:t xml:space="preserve">,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условия,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условия,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условия, а также небольшое количество других веществ. Сырьевая мука, влажная сырьевая масса или шлам должны быть тщательно измельчены и перемешаны до полной гомогенизации.</w:t>
      </w:r>
    </w:p>
    <w:p w:rsidR="005E7565" w:rsidRDefault="005E7565" w:rsidP="005E7565"/>
    <w:p w:rsidR="005E7565" w:rsidRDefault="005E7565" w:rsidP="005E7565">
      <w:r>
        <w:t xml:space="preserve">Портландцементный клинкер - гидравлический вяжущий материал, основными фазами которого минимум на 2/3 являются силикаты кальция (ГОСТ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 и ГОСТ </w:t>
      </w:r>
      <w:proofErr w:type="gramStart"/>
      <w:r>
        <w:t>Р</w:t>
      </w:r>
      <w:proofErr w:type="gramEnd"/>
      <w:r>
        <w:t xml:space="preserve"> 57293-2016/EN 197-1:2011 Цемент общестроительный. </w:t>
      </w:r>
      <w:proofErr w:type="gramStart"/>
      <w:r>
        <w:t>Технические условия).</w:t>
      </w:r>
      <w:proofErr w:type="gramEnd"/>
      <w:r>
        <w:t xml:space="preserve"> Другими фазами клинкера являются фазы, содержащие алюминий, железо и другие соединения. Соотношение масс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 должно быть не менее 2,0. Массовая доля оксида магния </w:t>
      </w:r>
      <w:proofErr w:type="spellStart"/>
      <w:r>
        <w:t>MgO</w:t>
      </w:r>
      <w:proofErr w:type="spellEnd"/>
      <w:r>
        <w:t xml:space="preserve"> не должна превышать 5,0%.</w:t>
      </w:r>
    </w:p>
    <w:p w:rsidR="005E7565" w:rsidRDefault="005E7565" w:rsidP="005E7565"/>
    <w:p w:rsidR="005E7565" w:rsidRDefault="005E7565" w:rsidP="005E7565">
      <w:r>
        <w:t xml:space="preserve">Портландцементный клинкер, который применяют при производстве портландцемента (СЕМ I) с высокой </w:t>
      </w:r>
      <w:proofErr w:type="spellStart"/>
      <w:r>
        <w:t>сульфатостойкостью</w:t>
      </w:r>
      <w:proofErr w:type="spellEnd"/>
      <w:r>
        <w:t xml:space="preserve"> и пуццоланового цемента (СЕМ IV) с высокой </w:t>
      </w:r>
      <w:proofErr w:type="spellStart"/>
      <w:r>
        <w:t>сульфатостойкостью</w:t>
      </w:r>
      <w:proofErr w:type="spellEnd"/>
      <w:r>
        <w:t xml:space="preserve">, должен дополнительно удовлетворять требованиям по содержанию в клинкере </w:t>
      </w:r>
      <w:proofErr w:type="spellStart"/>
      <w:r>
        <w:t>трехкальциевого</w:t>
      </w:r>
      <w:proofErr w:type="spellEnd"/>
      <w:r>
        <w:t xml:space="preserve"> алюмината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условия. Содержание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 в клинкере определяют по следующему уравнению</w:t>
      </w:r>
    </w:p>
    <w:p w:rsidR="005E7565" w:rsidRDefault="005E7565" w:rsidP="005E7565">
      <w:r>
        <w:t xml:space="preserve">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условия, (1)</w:t>
      </w:r>
    </w:p>
    <w:p w:rsidR="005E7565" w:rsidRDefault="005E7565" w:rsidP="005E7565"/>
    <w:p w:rsidR="005E7565" w:rsidRDefault="005E7565" w:rsidP="005E7565">
      <w:r>
        <w:t xml:space="preserve">где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 - массовая доля оксида алюминия (ГОСТ </w:t>
      </w:r>
      <w:proofErr w:type="gramStart"/>
      <w:r>
        <w:t>Р</w:t>
      </w:r>
      <w:proofErr w:type="gramEnd"/>
      <w:r>
        <w:t xml:space="preserve"> 57293-2016/EN 197-1:2011 Цемент общестроительный. </w:t>
      </w:r>
      <w:proofErr w:type="gramStart"/>
      <w:r>
        <w:t>Технические условия) в клинкере в процентах, определенная по ЕН 196-2;</w:t>
      </w:r>
      <w:proofErr w:type="gramEnd"/>
    </w:p>
    <w:p w:rsidR="005E7565" w:rsidRDefault="005E7565" w:rsidP="005E7565"/>
    <w:p w:rsidR="005E7565" w:rsidRDefault="005E7565" w:rsidP="005E7565">
      <w:r>
        <w:t xml:space="preserve">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 - массовая доля оксида железа (ГОСТ </w:t>
      </w:r>
      <w:proofErr w:type="gramStart"/>
      <w:r>
        <w:t>Р</w:t>
      </w:r>
      <w:proofErr w:type="gramEnd"/>
      <w:r>
        <w:t xml:space="preserve"> 57293-2016/EN 197-1:2011 Цемент общестроительный. </w:t>
      </w:r>
      <w:proofErr w:type="gramStart"/>
      <w:r>
        <w:t>Технические условия) в клинкере в процентах, определенная по ЕН 196-2.</w:t>
      </w:r>
      <w:proofErr w:type="gramEnd"/>
    </w:p>
    <w:p w:rsidR="005E7565" w:rsidRDefault="005E7565" w:rsidP="005E7565"/>
    <w:p w:rsidR="005E7565" w:rsidRDefault="005E7565" w:rsidP="005E7565">
      <w:r>
        <w:t xml:space="preserve">Примечание - Возможно при расчете получится отрицательное значение содержания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 в клинкере. В этом </w:t>
      </w:r>
      <w:r>
        <w:lastRenderedPageBreak/>
        <w:t xml:space="preserve">случае указывают значение 0%. Метод определения содержания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 в клинкере путем анализа пробы цемента в настоящее время разрабатывается в CEN/TC 51. До разработки этого метода содержание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 следует определять непосредственно в клинкере. В отдельных случаях допускается определение содержания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 по химическому составу цемента (СЕМ I). Минимальная частота контроля и применение других методов для прямого или косвенного определения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 должны быть указаны в правилах заводского контроля продукции (см. ЕН 197-2). Обычная частота контроля - два раза в месяц.</w:t>
      </w:r>
    </w:p>
    <w:p w:rsidR="005E7565" w:rsidRDefault="005E7565" w:rsidP="005E7565"/>
    <w:p w:rsidR="005E7565" w:rsidRDefault="005E7565" w:rsidP="005E7565"/>
    <w:p w:rsidR="005E7565" w:rsidRDefault="005E7565" w:rsidP="005E7565">
      <w:r>
        <w:t xml:space="preserve">Портландцемент с высокой </w:t>
      </w:r>
      <w:proofErr w:type="spellStart"/>
      <w:r>
        <w:t>сульфатостойкостью</w:t>
      </w:r>
      <w:proofErr w:type="spellEnd"/>
      <w:r>
        <w:t xml:space="preserve"> и пуццолановый цемент с высокой </w:t>
      </w:r>
      <w:proofErr w:type="spellStart"/>
      <w:r>
        <w:t>сульфатостойкостью</w:t>
      </w:r>
      <w:proofErr w:type="spellEnd"/>
      <w:r>
        <w:t xml:space="preserve"> производят из клинкера, в котором содержание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 не должно превышать следующие значения:</w:t>
      </w:r>
    </w:p>
    <w:p w:rsidR="005E7565" w:rsidRDefault="005E7565" w:rsidP="005E7565">
      <w:r>
        <w:t>- для СЕМ I</w:t>
      </w:r>
    </w:p>
    <w:p w:rsidR="005E7565" w:rsidRDefault="005E7565" w:rsidP="005E7565">
      <w:r>
        <w:t>0%, 3% или 5% соответственно (см. 6.2);</w:t>
      </w:r>
    </w:p>
    <w:p w:rsidR="005E7565" w:rsidRDefault="005E7565" w:rsidP="005E7565">
      <w:r>
        <w:t>- для СЕМ IV/A и СЕМ IV/B</w:t>
      </w:r>
    </w:p>
    <w:p w:rsidR="005E7565" w:rsidRDefault="005E7565" w:rsidP="005E7565">
      <w:r>
        <w:t>9%.</w:t>
      </w:r>
    </w:p>
    <w:p w:rsidR="005E7565" w:rsidRDefault="005E7565" w:rsidP="005E7565">
      <w:r>
        <w:t>5.2.2 Гранулированный доменный шлак (S)</w:t>
      </w:r>
    </w:p>
    <w:p w:rsidR="005E7565" w:rsidRDefault="005E7565" w:rsidP="005E7565"/>
    <w:p w:rsidR="005E7565" w:rsidRDefault="005E7565" w:rsidP="005E7565">
      <w:r>
        <w:t xml:space="preserve">Гранулированный доменный шлак получают быстрым охлаждением шлакового расплава соответствующего состава, который образуется при плавке железной руды </w:t>
      </w:r>
      <w:proofErr w:type="gramStart"/>
      <w:r>
        <w:t>в</w:t>
      </w:r>
      <w:proofErr w:type="gramEnd"/>
      <w:r>
        <w:t xml:space="preserve"> доменной печи. Он содержит стеклообразно затвердевший шлак минимум 2/3 по массе и при соответствующих условиях проявляет гидравлические свойства.</w:t>
      </w:r>
    </w:p>
    <w:p w:rsidR="005E7565" w:rsidRDefault="005E7565" w:rsidP="005E7565"/>
    <w:p w:rsidR="005E7565" w:rsidRDefault="005E7565" w:rsidP="005E7565">
      <w:r>
        <w:t xml:space="preserve">Гранулированный доменный шлак должен состоять из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MgO</w:t>
      </w:r>
      <w:proofErr w:type="spellEnd"/>
      <w:r>
        <w:t xml:space="preserve"> и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 минимум на 2/3 по массовым долям. Остальное - оксид алюминия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 и небольшое количество других соединений. Массовое отношение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 должно быть выше 1,0.</w:t>
      </w:r>
    </w:p>
    <w:p w:rsidR="005E7565" w:rsidRDefault="005E7565" w:rsidP="005E7565">
      <w:r>
        <w:t>5.2.3 Пуццоланы (</w:t>
      </w:r>
      <w:proofErr w:type="gramStart"/>
      <w:r>
        <w:t>Р</w:t>
      </w:r>
      <w:proofErr w:type="gramEnd"/>
      <w:r>
        <w:t>, Q)</w:t>
      </w:r>
    </w:p>
    <w:p w:rsidR="005E7565" w:rsidRDefault="005E7565" w:rsidP="005E7565">
      <w:r>
        <w:t>5.2.3.1 Общие положения</w:t>
      </w:r>
    </w:p>
    <w:p w:rsidR="005E7565" w:rsidRDefault="005E7565" w:rsidP="005E7565"/>
    <w:p w:rsidR="005E7565" w:rsidRDefault="005E7565" w:rsidP="005E7565">
      <w:r>
        <w:lastRenderedPageBreak/>
        <w:t xml:space="preserve">Пуццолана является природным веществом с кремнеземистым или алюмосиликатным составом или комбинацией из них. Хотя зола-унос, микрокремнезем проявляют </w:t>
      </w:r>
      <w:proofErr w:type="spellStart"/>
      <w:r>
        <w:t>пуццоланические</w:t>
      </w:r>
      <w:proofErr w:type="spellEnd"/>
      <w:r>
        <w:t xml:space="preserve"> свойства, они описаны в других пунктах (см. 5.2.4 и 5.2.7).</w:t>
      </w:r>
    </w:p>
    <w:p w:rsidR="005E7565" w:rsidRDefault="005E7565" w:rsidP="005E7565"/>
    <w:p w:rsidR="005E7565" w:rsidRDefault="005E7565" w:rsidP="005E7565">
      <w:r>
        <w:t xml:space="preserve">Пуццоланы при затворении водой самостоятельно не твердеют, но тонкоизмельченные в воде или без нее реагируют при обычной температуре с растворенным в воде гидроксидом кальция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 с образованием силикатов и алюминатов кальция. Данные соединения подобны </w:t>
      </w:r>
      <w:proofErr w:type="gramStart"/>
      <w:r>
        <w:t>образующимся</w:t>
      </w:r>
      <w:proofErr w:type="gramEnd"/>
      <w:r>
        <w:t xml:space="preserve"> при твердении гидравлических веществ. Пуццоланы состоят в основном из реакционноспособных диоксида кремния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 и оксида алюминия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условия. Остаток составляют трехвалентное железо (ГОСТ </w:t>
      </w:r>
      <w:proofErr w:type="gramStart"/>
      <w:r>
        <w:t>Р</w:t>
      </w:r>
      <w:proofErr w:type="gramEnd"/>
      <w:r>
        <w:t xml:space="preserve"> 57293-2016/EN 197-1:2011 Цемент общестроительный. </w:t>
      </w:r>
      <w:proofErr w:type="gramStart"/>
      <w:r>
        <w:t>Технические условия) и другие оксиды.</w:t>
      </w:r>
      <w:proofErr w:type="gramEnd"/>
      <w:r>
        <w:t xml:space="preserve"> Массовая доля реакционноспособного оксида кальция </w:t>
      </w:r>
      <w:proofErr w:type="spellStart"/>
      <w:r>
        <w:t>СаО</w:t>
      </w:r>
      <w:proofErr w:type="spellEnd"/>
      <w:r>
        <w:t xml:space="preserve"> не влияет на процесс твердения. Массовая доля реакционноспособного диоксида кремния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 должна составлять не менее 25%.</w:t>
      </w:r>
    </w:p>
    <w:p w:rsidR="005E7565" w:rsidRDefault="005E7565" w:rsidP="005E7565"/>
    <w:p w:rsidR="005E7565" w:rsidRDefault="005E7565" w:rsidP="005E7565">
      <w:r>
        <w:t>Пуццоланы должны быть соответствующим образом подготовлены, т.е. после добычи гомогенизированы, высушены или обожжены и измельчены в зависимости от первоначального состояния при поставке.</w:t>
      </w:r>
    </w:p>
    <w:p w:rsidR="005E7565" w:rsidRDefault="005E7565" w:rsidP="005E7565">
      <w:r>
        <w:t>5.2.3.2 Природные пуццоланы (Р)</w:t>
      </w:r>
    </w:p>
    <w:p w:rsidR="005E7565" w:rsidRDefault="005E7565" w:rsidP="005E7565"/>
    <w:p w:rsidR="005E7565" w:rsidRDefault="005E7565" w:rsidP="005E7565">
      <w:r>
        <w:t>Природные пуццоланы - вещества вулканического или осадочного происхождения соответствующего химико-минералогического состава, которые должны соответствовать 5.2.3.1.</w:t>
      </w:r>
    </w:p>
    <w:p w:rsidR="005E7565" w:rsidRDefault="005E7565" w:rsidP="005E7565">
      <w:r>
        <w:t>5.2.3.3 Природные обожженные пуццоланы (Q)</w:t>
      </w:r>
    </w:p>
    <w:p w:rsidR="005E7565" w:rsidRDefault="005E7565" w:rsidP="005E7565"/>
    <w:p w:rsidR="005E7565" w:rsidRDefault="005E7565" w:rsidP="005E7565">
      <w:r>
        <w:t>Природные обожженные пуццоланы - твердые термически активированные вещества вулканического происхождения, глины, сланцы или осадочные породы, которые должны соответствовать 5.2.3.1.</w:t>
      </w:r>
    </w:p>
    <w:p w:rsidR="005E7565" w:rsidRDefault="005E7565" w:rsidP="005E7565">
      <w:r>
        <w:t>5.2.4 Зола-унос (V, W)</w:t>
      </w:r>
    </w:p>
    <w:p w:rsidR="005E7565" w:rsidRDefault="005E7565" w:rsidP="005E7565">
      <w:r>
        <w:t>5.2.4.1 Общие положения</w:t>
      </w:r>
    </w:p>
    <w:p w:rsidR="005E7565" w:rsidRDefault="005E7565" w:rsidP="005E7565"/>
    <w:p w:rsidR="005E7565" w:rsidRDefault="005E7565" w:rsidP="005E7565">
      <w:r>
        <w:t>Зола-унос образуется при сжигании тонкомолотого угля и получается путем электростатического или механического улавливания частиц из дымовых газов топочных устройств.</w:t>
      </w:r>
    </w:p>
    <w:p w:rsidR="005E7565" w:rsidRDefault="005E7565" w:rsidP="005E7565"/>
    <w:p w:rsidR="005E7565" w:rsidRDefault="005E7565" w:rsidP="005E7565">
      <w:r>
        <w:t>Примечание 1 - Определение золы-уноса - по ЕН 450-1.</w:t>
      </w:r>
    </w:p>
    <w:p w:rsidR="005E7565" w:rsidRDefault="005E7565" w:rsidP="005E7565"/>
    <w:p w:rsidR="005E7565" w:rsidRDefault="005E7565" w:rsidP="005E7565"/>
    <w:p w:rsidR="005E7565" w:rsidRDefault="005E7565" w:rsidP="005E7565">
      <w:r>
        <w:t>Зола, образующаяся при других процессах, не должна применяться в цементе, соответствующем настоящему стандарту.</w:t>
      </w:r>
    </w:p>
    <w:p w:rsidR="005E7565" w:rsidRDefault="005E7565" w:rsidP="005E7565"/>
    <w:p w:rsidR="005E7565" w:rsidRDefault="005E7565" w:rsidP="005E7565">
      <w:r>
        <w:t xml:space="preserve">Зола-унос по своей природе может быть кислой или основной. Первая проявляет </w:t>
      </w:r>
      <w:proofErr w:type="spellStart"/>
      <w:r>
        <w:t>пуццоланические</w:t>
      </w:r>
      <w:proofErr w:type="spellEnd"/>
      <w:r>
        <w:t xml:space="preserve"> свойства, вторая может дополнительно проявлять гидравлические свойства. Потеря при прокаливании золы-уноса, определенная по ЕН 196-2 при прокаливании в течение 1 ч, выраженная массовой долей в процентах, должна быть в одном из следующих диапазонов:</w:t>
      </w:r>
    </w:p>
    <w:p w:rsidR="005E7565" w:rsidRDefault="005E7565" w:rsidP="005E7565">
      <w:r>
        <w:t>a) от 0% до 5,0% по массе;</w:t>
      </w:r>
    </w:p>
    <w:p w:rsidR="005E7565" w:rsidRDefault="005E7565" w:rsidP="005E7565">
      <w:r>
        <w:t>b) от 2,0% до 7,0% по массе;</w:t>
      </w:r>
    </w:p>
    <w:p w:rsidR="005E7565" w:rsidRDefault="005E7565" w:rsidP="005E7565">
      <w:r>
        <w:t>c) от 4,0% до 9,0% по массе.</w:t>
      </w:r>
    </w:p>
    <w:p w:rsidR="005E7565" w:rsidRDefault="005E7565" w:rsidP="005E7565"/>
    <w:p w:rsidR="005E7565" w:rsidRDefault="005E7565" w:rsidP="005E7565">
      <w:r>
        <w:t>Верхнюю границу диапазона потери при прокаливании для золы-уноса, которая используется в качестве основного компонента, следует указывать на упаковке и/или в товаросопроводительной документации.</w:t>
      </w:r>
    </w:p>
    <w:p w:rsidR="005E7565" w:rsidRDefault="005E7565" w:rsidP="005E7565"/>
    <w:p w:rsidR="005E7565" w:rsidRDefault="005E7565" w:rsidP="005E7565">
      <w:r>
        <w:t>Примечание 2 - Данные требования к потере при прокаливании служат для ограничения остатка несгоревшего углерода в золе, поэтому требуется доказать, что содержание несгоревшего углерода лежит внутри вышеуказанных диапазонов. Доказывать следует прямым измерением остатка несгоревшего угля. Содержание несгоревшего углерода следует определять по ИСО 10694.</w:t>
      </w:r>
    </w:p>
    <w:p w:rsidR="005E7565" w:rsidRDefault="005E7565" w:rsidP="005E7565"/>
    <w:p w:rsidR="005E7565" w:rsidRDefault="005E7565" w:rsidP="005E7565">
      <w:r>
        <w:t>5.2.4.2 Кислая зола-унос (V)</w:t>
      </w:r>
    </w:p>
    <w:p w:rsidR="005E7565" w:rsidRDefault="005E7565" w:rsidP="005E7565"/>
    <w:p w:rsidR="005E7565" w:rsidRDefault="005E7565" w:rsidP="005E7565">
      <w:r>
        <w:t xml:space="preserve">Кислая зола-унос - тонкозернистая пыль, состоящая в основном из округлых частиц с </w:t>
      </w:r>
      <w:proofErr w:type="spellStart"/>
      <w:r>
        <w:t>пуццоланическими</w:t>
      </w:r>
      <w:proofErr w:type="spellEnd"/>
      <w:r>
        <w:t xml:space="preserve"> свойствами. Она обычно состоит из реакционноспособных оксидов кремния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 и алюминия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условия. Кислая зола-унос содержит также оксид железа III (ГОСТ </w:t>
      </w:r>
      <w:proofErr w:type="gramStart"/>
      <w:r>
        <w:t>Р</w:t>
      </w:r>
      <w:proofErr w:type="gramEnd"/>
      <w:r>
        <w:t xml:space="preserve"> 57293-2016/EN 197-1:2011 Цемент общестроительный. </w:t>
      </w:r>
      <w:proofErr w:type="gramStart"/>
      <w:r>
        <w:t>Технические условия) и другие соединения.</w:t>
      </w:r>
      <w:proofErr w:type="gramEnd"/>
    </w:p>
    <w:p w:rsidR="005E7565" w:rsidRDefault="005E7565" w:rsidP="005E7565"/>
    <w:p w:rsidR="005E7565" w:rsidRDefault="005E7565" w:rsidP="005E7565">
      <w:r>
        <w:t xml:space="preserve">Массовая доля реакционноспособного оксида кальция </w:t>
      </w:r>
      <w:proofErr w:type="spellStart"/>
      <w:r>
        <w:t>СаО</w:t>
      </w:r>
      <w:proofErr w:type="spellEnd"/>
      <w:r>
        <w:t xml:space="preserve"> в кислой золе должна быть менее 10%, массовая доля свободной извести, определяемая описанным в стандарте ЕН 451-1 методом, не должна превышать 1,0%. Золу-унос с массовой долей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 выше 1,0 и ниже 2,5% также допускается использовать, </w:t>
      </w:r>
      <w:r>
        <w:lastRenderedPageBreak/>
        <w:t>если увеличение объема (равномерность изменения объема) при испытании по ЕН 196-3 смеси из золы, богатой кремнекислотой, в количестве 30% и цемента СЕМ I в количестве 70% соответствует требованиям настоящего стандарта.</w:t>
      </w:r>
    </w:p>
    <w:p w:rsidR="005E7565" w:rsidRDefault="005E7565" w:rsidP="005E7565"/>
    <w:p w:rsidR="005E7565" w:rsidRDefault="005E7565" w:rsidP="005E7565">
      <w:r>
        <w:t xml:space="preserve">Массовая доля реакционноспособного диоксида кремния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 должна быть не менее 25%.</w:t>
      </w:r>
    </w:p>
    <w:p w:rsidR="005E7565" w:rsidRDefault="005E7565" w:rsidP="005E7565">
      <w:r>
        <w:t>5.2.4.3 Основная зола-унос (W)</w:t>
      </w:r>
    </w:p>
    <w:p w:rsidR="005E7565" w:rsidRDefault="005E7565" w:rsidP="005E7565"/>
    <w:p w:rsidR="005E7565" w:rsidRDefault="005E7565" w:rsidP="005E7565">
      <w:r>
        <w:t xml:space="preserve">Основная зола - тонкозернистая пыль с гидравлическими и/или пуццолановыми свойствами. Она обычно состоит из реакционноспособного оксида кальция </w:t>
      </w:r>
      <w:proofErr w:type="spellStart"/>
      <w:r>
        <w:t>СаО</w:t>
      </w:r>
      <w:proofErr w:type="spellEnd"/>
      <w:r>
        <w:t xml:space="preserve">, реакционноспособного диоксида кремния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 и оксида алюминия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условия. Остаток содержит железо III (ГОСТ </w:t>
      </w:r>
      <w:proofErr w:type="gramStart"/>
      <w:r>
        <w:t>Р</w:t>
      </w:r>
      <w:proofErr w:type="gramEnd"/>
      <w:r>
        <w:t xml:space="preserve"> 57293-2016/EN 197-1:2011 Цемент общестроительный. </w:t>
      </w:r>
      <w:proofErr w:type="gramStart"/>
      <w:r>
        <w:t>Технические условия) и другие соединения.</w:t>
      </w:r>
      <w:proofErr w:type="gramEnd"/>
      <w:r>
        <w:t xml:space="preserve"> Массовое содержание реакционноспособного оксида кальция (</w:t>
      </w:r>
      <w:proofErr w:type="spellStart"/>
      <w:r>
        <w:t>СаО</w:t>
      </w:r>
      <w:proofErr w:type="spellEnd"/>
      <w:r>
        <w:t>) должно быть не менее 10%. Основная зола-унос, содержащая от 10% до 15% реакционноспособного оксида кальция (</w:t>
      </w:r>
      <w:proofErr w:type="spellStart"/>
      <w:r>
        <w:t>СаО</w:t>
      </w:r>
      <w:proofErr w:type="spellEnd"/>
      <w:r>
        <w:t xml:space="preserve">), должна содержать не менее 25% реакционноспособного диоксида кремния (ГОСТ </w:t>
      </w:r>
      <w:proofErr w:type="gramStart"/>
      <w:r>
        <w:t>Р</w:t>
      </w:r>
      <w:proofErr w:type="gramEnd"/>
      <w:r>
        <w:t xml:space="preserve"> 57293-2016/EN 197-1:2011 Цемент общестроительный. </w:t>
      </w:r>
      <w:proofErr w:type="gramStart"/>
      <w:r>
        <w:t>Технические условия).</w:t>
      </w:r>
      <w:proofErr w:type="gramEnd"/>
    </w:p>
    <w:p w:rsidR="005E7565" w:rsidRDefault="005E7565" w:rsidP="005E7565"/>
    <w:p w:rsidR="005E7565" w:rsidRDefault="005E7565" w:rsidP="005E7565">
      <w:r>
        <w:t xml:space="preserve">Достаточно измельченная основная зола, содержащая более 15% реакционноспособного оксида кальция </w:t>
      </w:r>
      <w:proofErr w:type="spellStart"/>
      <w:r>
        <w:t>СаО</w:t>
      </w:r>
      <w:proofErr w:type="spellEnd"/>
      <w:r>
        <w:t xml:space="preserve">, при испытаниях по ЕН 196-1 должна достигать прочности в возрасте 28 </w:t>
      </w:r>
      <w:proofErr w:type="spellStart"/>
      <w:r>
        <w:t>сут</w:t>
      </w:r>
      <w:proofErr w:type="spellEnd"/>
      <w:r>
        <w:t xml:space="preserve"> не менее 10 МПа. Перед этим испытанием золу необходимо смолоть. Тонкость помола, определяемая по остатку золы на сите 40 мкм с помощью мокрого просева, должна быть в диапазоне 10%-30%. Раствор для изготовления призм готовят только из основной золы, без цемента. Растворные призмы </w:t>
      </w:r>
      <w:proofErr w:type="spellStart"/>
      <w:r>
        <w:t>расформовывают</w:t>
      </w:r>
      <w:proofErr w:type="spellEnd"/>
      <w:r>
        <w:t xml:space="preserve"> через 48 ч после изготовления и после </w:t>
      </w:r>
      <w:proofErr w:type="spellStart"/>
      <w:r>
        <w:t>расформовки</w:t>
      </w:r>
      <w:proofErr w:type="spellEnd"/>
      <w:r>
        <w:t xml:space="preserve"> хранят до испытаний при относительной влажности не менее 90%.</w:t>
      </w:r>
    </w:p>
    <w:p w:rsidR="005E7565" w:rsidRDefault="005E7565" w:rsidP="005E7565"/>
    <w:p w:rsidR="005E7565" w:rsidRDefault="005E7565" w:rsidP="005E7565">
      <w:r>
        <w:t>Расширение при испытании по ЕН 196-3 смеси, состоящей из 30% основной золы, смолотой, как указано выше, и 70% цемента СЕМ I, отвечающего требованиям настоящего стандарта, не должно быть более 10 мм.</w:t>
      </w:r>
    </w:p>
    <w:p w:rsidR="005E7565" w:rsidRDefault="005E7565" w:rsidP="005E7565"/>
    <w:p w:rsidR="005E7565" w:rsidRDefault="005E7565" w:rsidP="005E7565">
      <w:r>
        <w:t xml:space="preserve">Примечание - Если содержание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основной</w:t>
      </w:r>
      <w:proofErr w:type="gramEnd"/>
      <w:r>
        <w:t xml:space="preserve"> золе-унос превышает количество, предельно допустимое в цементе, это должно быть учтено при изготовлении цемента соответствующим снижением содержания сульфатсодержащего компонента.</w:t>
      </w:r>
    </w:p>
    <w:p w:rsidR="005E7565" w:rsidRDefault="005E7565" w:rsidP="005E7565"/>
    <w:p w:rsidR="005E7565" w:rsidRDefault="005E7565" w:rsidP="005E7565">
      <w:r>
        <w:t>5.2.5 Обожженный сланец (Т)</w:t>
      </w:r>
    </w:p>
    <w:p w:rsidR="005E7565" w:rsidRDefault="005E7565" w:rsidP="005E7565"/>
    <w:p w:rsidR="005E7565" w:rsidRDefault="005E7565" w:rsidP="005E7565">
      <w:r>
        <w:lastRenderedPageBreak/>
        <w:t xml:space="preserve">Обожженный сланец, особенно обожженный нефтяной сланец получают обжигом в специальной печи при температуре примерно 800°С. С учетом состава исходных природных материалов и процесса приготовления обожженный сланец содержит клинкерные фазы, преимущественно </w:t>
      </w:r>
      <w:proofErr w:type="spellStart"/>
      <w:r>
        <w:t>двухкальциевый</w:t>
      </w:r>
      <w:proofErr w:type="spellEnd"/>
      <w:r>
        <w:t xml:space="preserve"> силикат и </w:t>
      </w:r>
      <w:proofErr w:type="spellStart"/>
      <w:r>
        <w:t>монокальциевый</w:t>
      </w:r>
      <w:proofErr w:type="spellEnd"/>
      <w:r>
        <w:t xml:space="preserve"> алюмосиликат, небольшое количество свободной извести и сульфата кальция, а также несколько большее количество оксидов с </w:t>
      </w:r>
      <w:proofErr w:type="spellStart"/>
      <w:r>
        <w:t>пуццоланическими</w:t>
      </w:r>
      <w:proofErr w:type="spellEnd"/>
      <w:r>
        <w:t xml:space="preserve"> свойствами, особенно оксида кремния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условия. В связи с этим обожженный сланец в тонкомолотом состоянии проявляет выраженные гидравлические свойства, как портландцемент и в то же время </w:t>
      </w:r>
      <w:proofErr w:type="spellStart"/>
      <w:r>
        <w:t>пуццоланические</w:t>
      </w:r>
      <w:proofErr w:type="spellEnd"/>
      <w:r>
        <w:t xml:space="preserve"> свойства.</w:t>
      </w:r>
    </w:p>
    <w:p w:rsidR="005E7565" w:rsidRDefault="005E7565" w:rsidP="005E7565"/>
    <w:p w:rsidR="005E7565" w:rsidRDefault="005E7565" w:rsidP="005E7565">
      <w:r>
        <w:t xml:space="preserve">Хорошо смолотый обожженный сланец при испытаниях по ЕН 196-1 в возрасте 28 </w:t>
      </w:r>
      <w:proofErr w:type="spellStart"/>
      <w:r>
        <w:t>сут</w:t>
      </w:r>
      <w:proofErr w:type="spellEnd"/>
      <w:r>
        <w:t xml:space="preserve"> должен достигать прочности на сжатие минимум 25,0 МПа. Раствор для испытаний следует готовить только с тонкомолотым обожженным сланцем без цемента. Растворные призмы после изготовления </w:t>
      </w:r>
      <w:proofErr w:type="spellStart"/>
      <w:r>
        <w:t>расформовывают</w:t>
      </w:r>
      <w:proofErr w:type="spellEnd"/>
      <w:r>
        <w:t xml:space="preserve"> через 48 ч и хранят до испытаний при относительной влажности не менее 90%.</w:t>
      </w:r>
    </w:p>
    <w:p w:rsidR="005E7565" w:rsidRDefault="005E7565" w:rsidP="005E7565"/>
    <w:p w:rsidR="005E7565" w:rsidRDefault="005E7565" w:rsidP="005E7565">
      <w:r>
        <w:t>Расширение при испытании по ЕН 196-3 смеси, состоящей из 30% обожженного сланца, смолотого, как указано выше, и 70% цемента СЕМ I, отвечающего требованиям настоящего стандарта, не должно быть более 10 мм.</w:t>
      </w:r>
    </w:p>
    <w:p w:rsidR="005E7565" w:rsidRDefault="005E7565" w:rsidP="005E7565"/>
    <w:p w:rsidR="005E7565" w:rsidRDefault="005E7565" w:rsidP="005E7565">
      <w:r>
        <w:t xml:space="preserve">Примечание - Если содержание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 в обожженном сланце превосходит допустимое содержание в цементе, изготовитель должен это учитывать и уменьшать долю сульфата кальция в цементе соответственно.</w:t>
      </w:r>
    </w:p>
    <w:p w:rsidR="005E7565" w:rsidRDefault="005E7565" w:rsidP="005E7565"/>
    <w:p w:rsidR="005E7565" w:rsidRDefault="005E7565" w:rsidP="005E7565">
      <w:r>
        <w:t>5.2.6 Известняк (L, LL)</w:t>
      </w:r>
    </w:p>
    <w:p w:rsidR="005E7565" w:rsidRDefault="005E7565" w:rsidP="005E7565"/>
    <w:p w:rsidR="005E7565" w:rsidRDefault="005E7565" w:rsidP="005E7565">
      <w:r>
        <w:t>Известняк должен удовлетворять следующим требованиям:</w:t>
      </w:r>
    </w:p>
    <w:p w:rsidR="005E7565" w:rsidRDefault="005E7565" w:rsidP="005E7565">
      <w:r>
        <w:t xml:space="preserve">a) содержание карбоната кальция (ГОСТ </w:t>
      </w:r>
      <w:proofErr w:type="gramStart"/>
      <w:r>
        <w:t>Р</w:t>
      </w:r>
      <w:proofErr w:type="gramEnd"/>
      <w:r>
        <w:t xml:space="preserve"> 57293-2016/EN 197-1:2011 Цемент общестроительный. </w:t>
      </w:r>
      <w:proofErr w:type="gramStart"/>
      <w:r>
        <w:t>Технические условия), рассчитанное по содержанию оксида кальция (</w:t>
      </w:r>
      <w:proofErr w:type="spellStart"/>
      <w:r>
        <w:t>СаО</w:t>
      </w:r>
      <w:proofErr w:type="spellEnd"/>
      <w:r>
        <w:t>), должно быть не менее 75% по массе;</w:t>
      </w:r>
      <w:proofErr w:type="gramEnd"/>
    </w:p>
    <w:p w:rsidR="005E7565" w:rsidRDefault="005E7565" w:rsidP="005E7565">
      <w:r>
        <w:t xml:space="preserve">b) содержание глины, определенное по методу метиленового голубого ЕН 933-9, не должно превышать 1,20 г/100 г. Для испытаний известняк должен быть размолот до удельной поверхности около 5000 </w:t>
      </w:r>
      <w:proofErr w:type="spellStart"/>
      <w:r>
        <w:t>смГОСТ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условия/г, </w:t>
      </w:r>
      <w:proofErr w:type="gramStart"/>
      <w:r>
        <w:t>определяемой</w:t>
      </w:r>
      <w:proofErr w:type="gramEnd"/>
      <w:r>
        <w:t xml:space="preserve"> по ЕН 196-6.</w:t>
      </w:r>
    </w:p>
    <w:p w:rsidR="005E7565" w:rsidRDefault="005E7565" w:rsidP="005E7565">
      <w:r>
        <w:t>c) общее содержание органического углерода (ТОС) по массе при испытаниях по EN 13639 не должно превышать:</w:t>
      </w:r>
    </w:p>
    <w:p w:rsidR="005E7565" w:rsidRDefault="005E7565" w:rsidP="005E7565">
      <w:r>
        <w:t>1) 0,20% - для LL;</w:t>
      </w:r>
    </w:p>
    <w:p w:rsidR="005E7565" w:rsidRDefault="005E7565" w:rsidP="005E7565">
      <w:r>
        <w:lastRenderedPageBreak/>
        <w:t>2) 0,50% - для L.</w:t>
      </w:r>
    </w:p>
    <w:p w:rsidR="005E7565" w:rsidRDefault="005E7565" w:rsidP="005E7565">
      <w:r>
        <w:t>5.2.7 Микрокремнезем (D)</w:t>
      </w:r>
    </w:p>
    <w:p w:rsidR="005E7565" w:rsidRDefault="005E7565" w:rsidP="005E7565"/>
    <w:p w:rsidR="005E7565" w:rsidRDefault="005E7565" w:rsidP="005E7565">
      <w:r>
        <w:t>Микрокремнезем образуется при восстановлении высокочистого кварца углем в электродуговых печах при производстве силикатных и железосиликатных легирующих материалов и состоит из очень тонких округлых частиц с массовой долей аморфного диоксида кремния не менее 85%. Содержание кремния, определенное по ИСО 9286, должно составлять максимум 0,4% по массе.</w:t>
      </w:r>
    </w:p>
    <w:p w:rsidR="005E7565" w:rsidRDefault="005E7565" w:rsidP="005E7565"/>
    <w:p w:rsidR="005E7565" w:rsidRDefault="005E7565" w:rsidP="005E7565">
      <w:r>
        <w:t>Микрокремнезем должен удовлетворять следующим требованиям:</w:t>
      </w:r>
    </w:p>
    <w:p w:rsidR="005E7565" w:rsidRDefault="005E7565" w:rsidP="005E7565">
      <w:r>
        <w:t>a) потери при прокаливании, определенные по ЕН 196-2 при прокаливании в течение 1 ч, не должны превышать 4,0% по массе;</w:t>
      </w:r>
    </w:p>
    <w:p w:rsidR="005E7565" w:rsidRDefault="005E7565" w:rsidP="005E7565">
      <w:r>
        <w:t xml:space="preserve">b) удельная поверхность (BET) необработанного кремнезема при испытаниях по ИСО 9277 должна составлять не менее 15,0 </w:t>
      </w:r>
      <w:proofErr w:type="spellStart"/>
      <w:r>
        <w:t>мГОСТ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условия/</w:t>
      </w:r>
      <w:proofErr w:type="gramStart"/>
      <w:r>
        <w:t>г</w:t>
      </w:r>
      <w:proofErr w:type="gramEnd"/>
      <w:r>
        <w:t>.</w:t>
      </w:r>
    </w:p>
    <w:p w:rsidR="005E7565" w:rsidRDefault="005E7565" w:rsidP="005E7565"/>
    <w:p w:rsidR="005E7565" w:rsidRDefault="005E7565" w:rsidP="005E7565">
      <w:r>
        <w:t xml:space="preserve">При совместном помоле с клинкером и сульфатом кальция микрокремнезем может быть </w:t>
      </w:r>
      <w:proofErr w:type="gramStart"/>
      <w:r>
        <w:t>использован</w:t>
      </w:r>
      <w:proofErr w:type="gramEnd"/>
      <w:r>
        <w:t xml:space="preserve"> в исходном виде либо уплотнен или спрессован в брикеты (с водой), или уплотнен другим подобным методом.</w:t>
      </w:r>
    </w:p>
    <w:p w:rsidR="005E7565" w:rsidRDefault="005E7565" w:rsidP="005E7565"/>
    <w:p w:rsidR="005E7565" w:rsidRDefault="005E7565" w:rsidP="005E7565">
      <w:r>
        <w:t>5.3 Вспомогательные компоненты</w:t>
      </w:r>
    </w:p>
    <w:p w:rsidR="005E7565" w:rsidRDefault="005E7565" w:rsidP="005E7565"/>
    <w:p w:rsidR="005E7565" w:rsidRDefault="005E7565" w:rsidP="005E7565"/>
    <w:p w:rsidR="005E7565" w:rsidRDefault="005E7565" w:rsidP="005E7565">
      <w:r>
        <w:t>Вспомогательные компоненты - специально выбранные неорганические природные минеральные вещества или неорганические минеральные вещества, которые образуются в процессе производства клинкера, либо компоненты, описанные в 5.2, если они не включены в состав цемента как основные компоненты.</w:t>
      </w:r>
    </w:p>
    <w:p w:rsidR="005E7565" w:rsidRDefault="005E7565" w:rsidP="005E7565"/>
    <w:p w:rsidR="005E7565" w:rsidRDefault="005E7565" w:rsidP="005E7565">
      <w:r>
        <w:t xml:space="preserve">Вспомогательные компоненты при соответствующей подготовке и на основе своего гранулометрического состава улучшают физические свойства цемента (например, </w:t>
      </w:r>
      <w:proofErr w:type="spellStart"/>
      <w:r>
        <w:t>удобообрабатываемость</w:t>
      </w:r>
      <w:proofErr w:type="spellEnd"/>
      <w:r>
        <w:t xml:space="preserve"> или водоудерживающую способность). Они могут быть инертными веществами или проявлять слабовыраженные гидравлические, скрыто гидравлические или </w:t>
      </w:r>
      <w:proofErr w:type="spellStart"/>
      <w:r>
        <w:t>пуццоланические</w:t>
      </w:r>
      <w:proofErr w:type="spellEnd"/>
      <w:r>
        <w:t xml:space="preserve"> свойства. Однако в данном отношении к ним не предъявляют каких-либо требований.</w:t>
      </w:r>
    </w:p>
    <w:p w:rsidR="005E7565" w:rsidRDefault="005E7565" w:rsidP="005E7565"/>
    <w:p w:rsidR="005E7565" w:rsidRDefault="005E7565" w:rsidP="005E7565">
      <w:r>
        <w:lastRenderedPageBreak/>
        <w:t>Вспомогательные компоненты должны быть соответствующим образом подготовлены. Сразу после получения или поставки они должны быть гомогенизированы, высушены и измельчены. Они не должны значительно повышать водопотребность цемента, а также не должны снижать долговечность бетона или раствора или снижать коррозионную защиту арматуры.</w:t>
      </w:r>
    </w:p>
    <w:p w:rsidR="005E7565" w:rsidRDefault="005E7565" w:rsidP="005E7565"/>
    <w:p w:rsidR="005E7565" w:rsidRDefault="005E7565" w:rsidP="005E7565">
      <w:r>
        <w:t>Примечание - Поставщик обязан выдавать по запросу информацию о вспомогательных компонентах цемента.</w:t>
      </w:r>
    </w:p>
    <w:p w:rsidR="005E7565" w:rsidRDefault="005E7565" w:rsidP="005E7565"/>
    <w:p w:rsidR="005E7565" w:rsidRDefault="005E7565" w:rsidP="005E7565">
      <w:r>
        <w:t>5.4 Сульфат кальция</w:t>
      </w:r>
    </w:p>
    <w:p w:rsidR="005E7565" w:rsidRDefault="005E7565" w:rsidP="005E7565"/>
    <w:p w:rsidR="005E7565" w:rsidRDefault="005E7565" w:rsidP="005E7565"/>
    <w:p w:rsidR="005E7565" w:rsidRDefault="005E7565" w:rsidP="005E7565">
      <w:r>
        <w:t>Сульфат кальция добавляют к другим компонентам цемента при его изготовлении для регулирования сроков схватывания цемента.</w:t>
      </w:r>
    </w:p>
    <w:p w:rsidR="005E7565" w:rsidRDefault="005E7565" w:rsidP="005E7565"/>
    <w:p w:rsidR="005E7565" w:rsidRDefault="005E7565" w:rsidP="005E7565">
      <w:r>
        <w:t>Сульфат кальция может использоваться в виде гипса (</w:t>
      </w:r>
      <w:proofErr w:type="spellStart"/>
      <w:r>
        <w:t>дигидрат</w:t>
      </w:r>
      <w:proofErr w:type="spellEnd"/>
      <w:r>
        <w:t xml:space="preserve"> сульфата кальция 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условия), полугидрата (ГОСТ </w:t>
      </w:r>
      <w:proofErr w:type="gramStart"/>
      <w:r>
        <w:t>Р</w:t>
      </w:r>
      <w:proofErr w:type="gramEnd"/>
      <w:r>
        <w:t xml:space="preserve"> 57293-2016/EN 197-1:2011 Цемент общестроительный. </w:t>
      </w:r>
      <w:proofErr w:type="gramStart"/>
      <w:r>
        <w:t>Технические условия) или ангидрита или их смеси.</w:t>
      </w:r>
      <w:proofErr w:type="gramEnd"/>
      <w:r>
        <w:t xml:space="preserve"> Гипс и ангидрит являются природными материалами, но используемый сульфат кальция также может быть отходом определенных промышленных производств.</w:t>
      </w:r>
    </w:p>
    <w:p w:rsidR="005E7565" w:rsidRDefault="005E7565" w:rsidP="005E7565"/>
    <w:p w:rsidR="005E7565" w:rsidRDefault="005E7565" w:rsidP="005E7565">
      <w:r>
        <w:t>5.5 Добавки</w:t>
      </w:r>
    </w:p>
    <w:p w:rsidR="005E7565" w:rsidRDefault="005E7565" w:rsidP="005E7565"/>
    <w:p w:rsidR="005E7565" w:rsidRDefault="005E7565" w:rsidP="005E7565"/>
    <w:p w:rsidR="005E7565" w:rsidRDefault="005E7565" w:rsidP="005E7565">
      <w:r>
        <w:t>Согласно настоящему стандарту добавки - компоненты, не указанные в 5.2-5.4, которые вводят для улучшения процесса производства или свойств цемента.</w:t>
      </w:r>
    </w:p>
    <w:p w:rsidR="005E7565" w:rsidRDefault="005E7565" w:rsidP="005E7565"/>
    <w:p w:rsidR="005E7565" w:rsidRDefault="005E7565" w:rsidP="005E7565">
      <w:r>
        <w:t>Суммарное содержание добавок не должно быть более 1,0% по отношению к массе цемента (не считая пигментов). Количество органических добавок в сухом состоянии не должно быть более 0,2% по отношению к массе цемента. Допускается применять в цементе большие количества при условии, что максимальное количество в процентах указывают на упаковке и/или в товаросопроводительной документации.</w:t>
      </w:r>
    </w:p>
    <w:p w:rsidR="005E7565" w:rsidRDefault="005E7565" w:rsidP="005E7565"/>
    <w:p w:rsidR="005E7565" w:rsidRDefault="005E7565" w:rsidP="005E7565">
      <w:r>
        <w:t>Эти добавки не должны вызывать коррозию арматуры или ухудшать свойства цемента или произведенного из него бетона или раствора.</w:t>
      </w:r>
    </w:p>
    <w:p w:rsidR="005E7565" w:rsidRDefault="005E7565" w:rsidP="005E7565"/>
    <w:p w:rsidR="005E7565" w:rsidRDefault="005E7565" w:rsidP="005E7565">
      <w:r>
        <w:lastRenderedPageBreak/>
        <w:t>Если при изготовлении цемента применяют добавки, которые используют как добавки к бетону, кладочному или строительному раствору по ЕН 934, на упаковке или в товаросопроводительной документации должно быть приведено условное обозначение этих добавок.</w:t>
      </w:r>
    </w:p>
    <w:p w:rsidR="005E7565" w:rsidRDefault="005E7565" w:rsidP="005E7565"/>
    <w:p w:rsidR="005E7565" w:rsidRDefault="005E7565" w:rsidP="005E7565">
      <w:r>
        <w:t>6 Состав и обозначения</w:t>
      </w:r>
    </w:p>
    <w:p w:rsidR="005E7565" w:rsidRDefault="005E7565" w:rsidP="005E7565"/>
    <w:p w:rsidR="005E7565" w:rsidRDefault="005E7565" w:rsidP="005E7565">
      <w:r>
        <w:t>6.1 Состав и обозначения общестроительных цементов</w:t>
      </w:r>
    </w:p>
    <w:p w:rsidR="005E7565" w:rsidRDefault="005E7565" w:rsidP="005E7565"/>
    <w:p w:rsidR="005E7565" w:rsidRDefault="005E7565" w:rsidP="005E7565"/>
    <w:p w:rsidR="005E7565" w:rsidRDefault="005E7565" w:rsidP="005E7565">
      <w:r>
        <w:t>Обозначения и состав цементов семейства общестроительных цементов по настоящему стандарту приведены в таблице 1. Они разделены на следующие пять основных типов цемента:</w:t>
      </w:r>
    </w:p>
    <w:p w:rsidR="005E7565" w:rsidRDefault="005E7565" w:rsidP="005E7565"/>
    <w:p w:rsidR="005E7565" w:rsidRDefault="005E7565" w:rsidP="005E7565">
      <w:r>
        <w:t>- СЕМ I - портландцемент;</w:t>
      </w:r>
    </w:p>
    <w:p w:rsidR="005E7565" w:rsidRDefault="005E7565" w:rsidP="005E7565"/>
    <w:p w:rsidR="005E7565" w:rsidRDefault="005E7565" w:rsidP="005E7565">
      <w:r>
        <w:t>- СЕМ II - портландцемент с минеральными добавками;</w:t>
      </w:r>
    </w:p>
    <w:p w:rsidR="005E7565" w:rsidRDefault="005E7565" w:rsidP="005E7565"/>
    <w:p w:rsidR="005E7565" w:rsidRDefault="005E7565" w:rsidP="005E7565">
      <w:r>
        <w:t>- СЕМ III - шлакопортландцемент;</w:t>
      </w:r>
    </w:p>
    <w:p w:rsidR="005E7565" w:rsidRDefault="005E7565" w:rsidP="005E7565"/>
    <w:p w:rsidR="005E7565" w:rsidRDefault="005E7565" w:rsidP="005E7565">
      <w:r>
        <w:t>- СЕМ IV- пуццолановый цемент;</w:t>
      </w:r>
    </w:p>
    <w:p w:rsidR="005E7565" w:rsidRDefault="005E7565" w:rsidP="005E7565"/>
    <w:p w:rsidR="005E7565" w:rsidRDefault="005E7565" w:rsidP="005E7565">
      <w:r>
        <w:t>- СЕМ V - композиционный цемент.</w:t>
      </w:r>
    </w:p>
    <w:p w:rsidR="005E7565" w:rsidRDefault="005E7565" w:rsidP="005E7565"/>
    <w:p w:rsidR="005E7565" w:rsidRDefault="005E7565" w:rsidP="005E7565">
      <w:r>
        <w:t>Состав каждого из цементов семейства общестроительных должен соответствовать требованиям таблицы 1.</w:t>
      </w:r>
    </w:p>
    <w:p w:rsidR="005E7565" w:rsidRDefault="005E7565" w:rsidP="005E7565"/>
    <w:p w:rsidR="005E7565" w:rsidRDefault="005E7565" w:rsidP="005E7565">
      <w:r>
        <w:t>Примечание - Требования к составу цементов относятся только к сумме всех основных и вспомогательных компонентов цемента. Готовый цемент состоит из основных и вспомогательных компонентов и необходимого сульфата кальция (см. 5.4), а также использованных добавок (см. 5.5).</w:t>
      </w:r>
    </w:p>
    <w:p w:rsidR="005E7565" w:rsidRDefault="005E7565" w:rsidP="005E7565"/>
    <w:p w:rsidR="005E7565" w:rsidRDefault="005E7565" w:rsidP="005E7565"/>
    <w:p w:rsidR="005E7565" w:rsidRDefault="005E7565" w:rsidP="005E7565">
      <w:r>
        <w:lastRenderedPageBreak/>
        <w:t>Таблица 1 - 27 продуктов семейства общестроительных цементов</w:t>
      </w:r>
    </w:p>
    <w:p w:rsidR="005E7565" w:rsidRDefault="005E7565" w:rsidP="005E7565">
      <w:r>
        <w:t>Тип цемента</w:t>
      </w:r>
    </w:p>
    <w:p w:rsidR="005E7565" w:rsidRDefault="005E7565" w:rsidP="005E7565">
      <w:r>
        <w:t>Обозначение 27 продуктов (общестроительные цементы)</w:t>
      </w:r>
    </w:p>
    <w:p w:rsidR="005E7565" w:rsidRDefault="005E7565" w:rsidP="005E7565">
      <w:r>
        <w:t xml:space="preserve">Состав цемента, массовая доля в </w:t>
      </w:r>
      <w:proofErr w:type="spellStart"/>
      <w:r>
        <w:t>процентахГОСТ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</w:t>
      </w:r>
    </w:p>
    <w:p w:rsidR="005E7565" w:rsidRDefault="005E7565" w:rsidP="005E7565"/>
    <w:p w:rsidR="005E7565" w:rsidRDefault="005E7565" w:rsidP="005E7565">
      <w:r>
        <w:t>Основные компоненты</w:t>
      </w:r>
    </w:p>
    <w:p w:rsidR="005E7565" w:rsidRDefault="005E7565" w:rsidP="005E7565"/>
    <w:p w:rsidR="005E7565" w:rsidRDefault="005E7565" w:rsidP="005E7565"/>
    <w:p w:rsidR="005E7565" w:rsidRDefault="005E7565" w:rsidP="005E7565">
      <w:r>
        <w:t>Клин-</w:t>
      </w:r>
    </w:p>
    <w:p w:rsidR="005E7565" w:rsidRDefault="005E7565" w:rsidP="005E7565">
      <w:proofErr w:type="spellStart"/>
      <w:r>
        <w:t>кер</w:t>
      </w:r>
      <w:proofErr w:type="spellEnd"/>
    </w:p>
    <w:p w:rsidR="005E7565" w:rsidRDefault="005E7565" w:rsidP="005E7565">
      <w:r>
        <w:t>Грану-</w:t>
      </w:r>
    </w:p>
    <w:p w:rsidR="005E7565" w:rsidRDefault="005E7565" w:rsidP="005E7565">
      <w:proofErr w:type="spellStart"/>
      <w:r>
        <w:t>лирова</w:t>
      </w:r>
      <w:proofErr w:type="spellEnd"/>
      <w:r>
        <w:t>-</w:t>
      </w:r>
    </w:p>
    <w:p w:rsidR="005E7565" w:rsidRDefault="005E7565" w:rsidP="005E7565">
      <w:proofErr w:type="spellStart"/>
      <w:r>
        <w:t>нный</w:t>
      </w:r>
      <w:proofErr w:type="spellEnd"/>
      <w:r>
        <w:t xml:space="preserve"> домен-</w:t>
      </w:r>
    </w:p>
    <w:p w:rsidR="005E7565" w:rsidRDefault="005E7565" w:rsidP="005E7565">
      <w:proofErr w:type="spellStart"/>
      <w:r>
        <w:t>ный</w:t>
      </w:r>
      <w:proofErr w:type="spellEnd"/>
      <w:r>
        <w:t xml:space="preserve"> шлак</w:t>
      </w:r>
    </w:p>
    <w:p w:rsidR="005E7565" w:rsidRDefault="005E7565" w:rsidP="005E7565">
      <w:r>
        <w:t>Микро-</w:t>
      </w:r>
    </w:p>
    <w:p w:rsidR="005E7565" w:rsidRDefault="005E7565" w:rsidP="005E7565">
      <w:proofErr w:type="gramStart"/>
      <w:r>
        <w:t>кремне</w:t>
      </w:r>
      <w:proofErr w:type="gramEnd"/>
      <w:r>
        <w:t>-</w:t>
      </w:r>
    </w:p>
    <w:p w:rsidR="005E7565" w:rsidRDefault="005E7565" w:rsidP="005E7565">
      <w:proofErr w:type="spellStart"/>
      <w:r>
        <w:t>зем</w:t>
      </w:r>
      <w:proofErr w:type="spellEnd"/>
    </w:p>
    <w:p w:rsidR="005E7565" w:rsidRDefault="005E7565" w:rsidP="005E7565">
      <w:r>
        <w:t>Пуццолана</w:t>
      </w:r>
    </w:p>
    <w:p w:rsidR="005E7565" w:rsidRDefault="005E7565" w:rsidP="005E7565">
      <w:r>
        <w:t>Летучая зола</w:t>
      </w:r>
    </w:p>
    <w:p w:rsidR="005E7565" w:rsidRDefault="005E7565" w:rsidP="005E7565">
      <w:proofErr w:type="spellStart"/>
      <w:r>
        <w:t>Обож</w:t>
      </w:r>
      <w:proofErr w:type="spellEnd"/>
      <w:r>
        <w:t>-</w:t>
      </w:r>
    </w:p>
    <w:p w:rsidR="005E7565" w:rsidRDefault="005E7565" w:rsidP="005E7565">
      <w:r>
        <w:t>жен-</w:t>
      </w:r>
    </w:p>
    <w:p w:rsidR="005E7565" w:rsidRDefault="005E7565" w:rsidP="005E7565">
      <w:proofErr w:type="spellStart"/>
      <w:r>
        <w:t>ный</w:t>
      </w:r>
      <w:proofErr w:type="spellEnd"/>
      <w:r>
        <w:t xml:space="preserve"> сланец</w:t>
      </w:r>
    </w:p>
    <w:p w:rsidR="005E7565" w:rsidRDefault="005E7565" w:rsidP="005E7565">
      <w:r>
        <w:t>Известняк</w:t>
      </w:r>
    </w:p>
    <w:p w:rsidR="005E7565" w:rsidRDefault="005E7565" w:rsidP="005E7565">
      <w:proofErr w:type="spellStart"/>
      <w:r>
        <w:t>Вспомо</w:t>
      </w:r>
      <w:proofErr w:type="spellEnd"/>
      <w:r>
        <w:t>-</w:t>
      </w:r>
    </w:p>
    <w:p w:rsidR="005E7565" w:rsidRDefault="005E7565" w:rsidP="005E7565">
      <w:proofErr w:type="spellStart"/>
      <w:r>
        <w:t>гатель</w:t>
      </w:r>
      <w:proofErr w:type="spellEnd"/>
      <w:r>
        <w:t>-</w:t>
      </w:r>
    </w:p>
    <w:p w:rsidR="005E7565" w:rsidRDefault="005E7565" w:rsidP="005E7565">
      <w:proofErr w:type="spellStart"/>
      <w:r>
        <w:t>ные</w:t>
      </w:r>
      <w:proofErr w:type="spellEnd"/>
      <w:r>
        <w:t xml:space="preserve"> </w:t>
      </w:r>
      <w:proofErr w:type="spellStart"/>
      <w:r>
        <w:t>компоне</w:t>
      </w:r>
      <w:proofErr w:type="spellEnd"/>
      <w:r>
        <w:t>-</w:t>
      </w:r>
    </w:p>
    <w:p w:rsidR="005E7565" w:rsidRDefault="005E7565" w:rsidP="005E7565">
      <w:proofErr w:type="spellStart"/>
      <w:r>
        <w:t>нты</w:t>
      </w:r>
      <w:proofErr w:type="spellEnd"/>
    </w:p>
    <w:p w:rsidR="005E7565" w:rsidRDefault="005E7565" w:rsidP="005E7565"/>
    <w:p w:rsidR="005E7565" w:rsidRDefault="005E7565" w:rsidP="005E7565"/>
    <w:p w:rsidR="005E7565" w:rsidRDefault="005E7565" w:rsidP="005E7565"/>
    <w:p w:rsidR="005E7565" w:rsidRDefault="005E7565" w:rsidP="005E7565"/>
    <w:p w:rsidR="005E7565" w:rsidRDefault="005E7565" w:rsidP="005E7565"/>
    <w:p w:rsidR="005E7565" w:rsidRDefault="005E7565" w:rsidP="005E7565">
      <w:proofErr w:type="spellStart"/>
      <w:r>
        <w:t>приро</w:t>
      </w:r>
      <w:proofErr w:type="spellEnd"/>
      <w:r>
        <w:t>-</w:t>
      </w:r>
    </w:p>
    <w:p w:rsidR="005E7565" w:rsidRDefault="005E7565" w:rsidP="005E7565">
      <w:proofErr w:type="spellStart"/>
      <w:r>
        <w:t>дная</w:t>
      </w:r>
      <w:proofErr w:type="spellEnd"/>
    </w:p>
    <w:p w:rsidR="005E7565" w:rsidRDefault="005E7565" w:rsidP="005E7565">
      <w:proofErr w:type="spellStart"/>
      <w:r>
        <w:t>обож</w:t>
      </w:r>
      <w:proofErr w:type="spellEnd"/>
      <w:r>
        <w:t>-</w:t>
      </w:r>
    </w:p>
    <w:p w:rsidR="005E7565" w:rsidRDefault="005E7565" w:rsidP="005E7565">
      <w:proofErr w:type="spellStart"/>
      <w:r>
        <w:t>женная</w:t>
      </w:r>
      <w:proofErr w:type="spellEnd"/>
    </w:p>
    <w:p w:rsidR="005E7565" w:rsidRDefault="005E7565" w:rsidP="005E7565">
      <w:r>
        <w:t>кислая</w:t>
      </w:r>
    </w:p>
    <w:p w:rsidR="005E7565" w:rsidRDefault="005E7565" w:rsidP="005E7565">
      <w:r>
        <w:t>основ-</w:t>
      </w:r>
    </w:p>
    <w:p w:rsidR="005E7565" w:rsidRDefault="005E7565" w:rsidP="005E7565">
      <w:proofErr w:type="spellStart"/>
      <w:r>
        <w:t>ная</w:t>
      </w:r>
      <w:proofErr w:type="spellEnd"/>
    </w:p>
    <w:p w:rsidR="005E7565" w:rsidRDefault="005E7565" w:rsidP="005E7565"/>
    <w:p w:rsidR="005E7565" w:rsidRDefault="005E7565" w:rsidP="005E7565"/>
    <w:p w:rsidR="005E7565" w:rsidRDefault="005E7565" w:rsidP="005E7565"/>
    <w:p w:rsidR="005E7565" w:rsidRDefault="005E7565" w:rsidP="005E7565"/>
    <w:p w:rsidR="005E7565" w:rsidRDefault="005E7565" w:rsidP="005E7565"/>
    <w:p w:rsidR="005E7565" w:rsidRDefault="005E7565" w:rsidP="005E7565">
      <w:r>
        <w:t>К</w:t>
      </w:r>
    </w:p>
    <w:p w:rsidR="005E7565" w:rsidRDefault="005E7565" w:rsidP="005E7565">
      <w:r>
        <w:t>S</w:t>
      </w:r>
    </w:p>
    <w:p w:rsidR="005E7565" w:rsidRDefault="005E7565" w:rsidP="005E7565">
      <w:r>
        <w:t xml:space="preserve">DГОСТ </w:t>
      </w:r>
      <w:proofErr w:type="gramStart"/>
      <w:r>
        <w:t>Р</w:t>
      </w:r>
      <w:proofErr w:type="gramEnd"/>
      <w:r>
        <w:t xml:space="preserve"> 57293-2016/EN 197-1:2011 Цемент общестроительный. Технические условия</w:t>
      </w:r>
    </w:p>
    <w:p w:rsidR="005E7565" w:rsidRDefault="005E7565" w:rsidP="005E7565">
      <w:proofErr w:type="gramStart"/>
      <w:r>
        <w:t>Р</w:t>
      </w:r>
      <w:proofErr w:type="gramEnd"/>
    </w:p>
    <w:p w:rsidR="005E7565" w:rsidRDefault="005E7565" w:rsidP="005E7565">
      <w:r>
        <w:t>Q</w:t>
      </w:r>
    </w:p>
    <w:p w:rsidR="005E7565" w:rsidRDefault="005E7565" w:rsidP="005E7565">
      <w:r>
        <w:t>V</w:t>
      </w:r>
    </w:p>
    <w:p w:rsidR="005E7565" w:rsidRDefault="005E7565" w:rsidP="005E7565">
      <w:r>
        <w:t>W</w:t>
      </w:r>
    </w:p>
    <w:p w:rsidR="005E7565" w:rsidRDefault="005E7565" w:rsidP="005E7565">
      <w:r>
        <w:t>Т</w:t>
      </w:r>
    </w:p>
    <w:p w:rsidR="005E7565" w:rsidRDefault="005E7565" w:rsidP="005E7565">
      <w:r>
        <w:t>L</w:t>
      </w:r>
    </w:p>
    <w:p w:rsidR="005E7565" w:rsidRDefault="005E7565" w:rsidP="005E7565">
      <w:r>
        <w:t>LL</w:t>
      </w:r>
    </w:p>
    <w:p w:rsidR="005E7565" w:rsidRDefault="005E7565" w:rsidP="005E7565"/>
    <w:p w:rsidR="005E7565" w:rsidRDefault="005E7565" w:rsidP="005E7565">
      <w:r>
        <w:t>СЕМ I</w:t>
      </w:r>
    </w:p>
    <w:p w:rsidR="005E7565" w:rsidRDefault="005E7565" w:rsidP="005E7565">
      <w:r>
        <w:t>Портланд-</w:t>
      </w:r>
    </w:p>
    <w:p w:rsidR="005E7565" w:rsidRDefault="005E7565" w:rsidP="005E7565">
      <w:r>
        <w:lastRenderedPageBreak/>
        <w:t>цемент</w:t>
      </w:r>
    </w:p>
    <w:p w:rsidR="005E7565" w:rsidRDefault="005E7565" w:rsidP="005E7565">
      <w:r>
        <w:t>СЕМ I</w:t>
      </w:r>
    </w:p>
    <w:p w:rsidR="005E7565" w:rsidRDefault="005E7565" w:rsidP="005E7565">
      <w:r>
        <w:t>95-100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0-5</w:t>
      </w:r>
    </w:p>
    <w:p w:rsidR="005E7565" w:rsidRDefault="005E7565" w:rsidP="005E7565">
      <w:r>
        <w:t>СЕМ II</w:t>
      </w:r>
    </w:p>
    <w:p w:rsidR="005E7565" w:rsidRDefault="005E7565" w:rsidP="005E7565">
      <w:r>
        <w:t>Портланд-</w:t>
      </w:r>
    </w:p>
    <w:p w:rsidR="005E7565" w:rsidRDefault="005E7565" w:rsidP="005E7565">
      <w:r>
        <w:t>цемент со шлаком</w:t>
      </w:r>
    </w:p>
    <w:p w:rsidR="005E7565" w:rsidRDefault="005E7565" w:rsidP="005E7565">
      <w:r>
        <w:t>СЕМ II/A-S</w:t>
      </w:r>
    </w:p>
    <w:p w:rsidR="005E7565" w:rsidRDefault="005E7565" w:rsidP="005E7565">
      <w:r>
        <w:t>80-94</w:t>
      </w:r>
    </w:p>
    <w:p w:rsidR="005E7565" w:rsidRDefault="005E7565" w:rsidP="005E7565">
      <w:r>
        <w:t>6-20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0-5</w:t>
      </w:r>
    </w:p>
    <w:p w:rsidR="005E7565" w:rsidRDefault="005E7565" w:rsidP="005E7565"/>
    <w:p w:rsidR="005E7565" w:rsidRDefault="005E7565" w:rsidP="005E7565"/>
    <w:p w:rsidR="005E7565" w:rsidRDefault="005E7565" w:rsidP="005E7565">
      <w:r>
        <w:t>СЕМ II/B-S</w:t>
      </w:r>
    </w:p>
    <w:p w:rsidR="005E7565" w:rsidRDefault="005E7565" w:rsidP="005E7565">
      <w:r>
        <w:t>65-79</w:t>
      </w:r>
    </w:p>
    <w:p w:rsidR="005E7565" w:rsidRDefault="005E7565" w:rsidP="005E7565">
      <w:r>
        <w:t>21-35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0-5</w:t>
      </w:r>
    </w:p>
    <w:p w:rsidR="005E7565" w:rsidRDefault="005E7565" w:rsidP="005E7565"/>
    <w:p w:rsidR="005E7565" w:rsidRDefault="005E7565" w:rsidP="005E7565">
      <w:r>
        <w:t>Портланд-</w:t>
      </w:r>
    </w:p>
    <w:p w:rsidR="005E7565" w:rsidRDefault="005E7565" w:rsidP="005E7565">
      <w:r>
        <w:t>цемент с силикатной пылью</w:t>
      </w:r>
    </w:p>
    <w:p w:rsidR="005E7565" w:rsidRDefault="005E7565" w:rsidP="005E7565">
      <w:r>
        <w:t>СЕМ II/A-D</w:t>
      </w:r>
    </w:p>
    <w:p w:rsidR="005E7565" w:rsidRDefault="005E7565" w:rsidP="005E7565">
      <w:r>
        <w:t>90-94</w:t>
      </w:r>
    </w:p>
    <w:p w:rsidR="005E7565" w:rsidRDefault="005E7565" w:rsidP="005E7565">
      <w:r>
        <w:t>-</w:t>
      </w:r>
    </w:p>
    <w:p w:rsidR="005E7565" w:rsidRDefault="005E7565" w:rsidP="005E7565">
      <w:r>
        <w:t>6-10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0-5</w:t>
      </w:r>
    </w:p>
    <w:p w:rsidR="005E7565" w:rsidRDefault="005E7565" w:rsidP="005E7565"/>
    <w:p w:rsidR="005E7565" w:rsidRDefault="005E7565" w:rsidP="005E7565">
      <w:r>
        <w:lastRenderedPageBreak/>
        <w:t>Портланд-</w:t>
      </w:r>
    </w:p>
    <w:p w:rsidR="005E7565" w:rsidRDefault="005E7565" w:rsidP="005E7565">
      <w:r>
        <w:t xml:space="preserve">цемент с </w:t>
      </w:r>
      <w:proofErr w:type="spellStart"/>
      <w:r>
        <w:t>пуццоланой</w:t>
      </w:r>
      <w:proofErr w:type="spellEnd"/>
    </w:p>
    <w:p w:rsidR="005E7565" w:rsidRDefault="005E7565" w:rsidP="005E7565">
      <w:r>
        <w:t>СЕМ II/A-P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80-94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6-20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0-5</w:t>
      </w:r>
    </w:p>
    <w:p w:rsidR="005E7565" w:rsidRPr="005E7565" w:rsidRDefault="005E7565" w:rsidP="005E7565">
      <w:pPr>
        <w:rPr>
          <w:lang w:val="en-US"/>
        </w:rPr>
      </w:pPr>
    </w:p>
    <w:p w:rsidR="005E7565" w:rsidRPr="005E7565" w:rsidRDefault="005E7565" w:rsidP="005E7565">
      <w:pPr>
        <w:rPr>
          <w:lang w:val="en-US"/>
        </w:rPr>
      </w:pPr>
    </w:p>
    <w:p w:rsidR="005E7565" w:rsidRPr="005E7565" w:rsidRDefault="005E7565" w:rsidP="005E7565">
      <w:pPr>
        <w:rPr>
          <w:lang w:val="en-US"/>
        </w:rPr>
      </w:pPr>
      <w:r>
        <w:t>СЕМ</w:t>
      </w:r>
      <w:r w:rsidRPr="005E7565">
        <w:rPr>
          <w:lang w:val="en-US"/>
        </w:rPr>
        <w:t xml:space="preserve"> II/B-P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65-79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21-35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0-5</w:t>
      </w:r>
    </w:p>
    <w:p w:rsidR="005E7565" w:rsidRPr="005E7565" w:rsidRDefault="005E7565" w:rsidP="005E7565">
      <w:pPr>
        <w:rPr>
          <w:lang w:val="en-US"/>
        </w:rPr>
      </w:pPr>
    </w:p>
    <w:p w:rsidR="005E7565" w:rsidRPr="005E7565" w:rsidRDefault="005E7565" w:rsidP="005E7565">
      <w:pPr>
        <w:rPr>
          <w:lang w:val="en-US"/>
        </w:rPr>
      </w:pPr>
    </w:p>
    <w:p w:rsidR="005E7565" w:rsidRPr="005E7565" w:rsidRDefault="005E7565" w:rsidP="005E7565">
      <w:pPr>
        <w:rPr>
          <w:lang w:val="en-US"/>
        </w:rPr>
      </w:pPr>
      <w:r>
        <w:t>СЕМ</w:t>
      </w:r>
      <w:r w:rsidRPr="005E7565">
        <w:rPr>
          <w:lang w:val="en-US"/>
        </w:rPr>
        <w:t xml:space="preserve"> II/A-Q</w:t>
      </w:r>
    </w:p>
    <w:p w:rsidR="005E7565" w:rsidRDefault="005E7565" w:rsidP="005E7565">
      <w:r>
        <w:t>80-94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6-20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0-5</w:t>
      </w:r>
    </w:p>
    <w:p w:rsidR="005E7565" w:rsidRDefault="005E7565" w:rsidP="005E7565"/>
    <w:p w:rsidR="005E7565" w:rsidRDefault="005E7565" w:rsidP="005E7565"/>
    <w:p w:rsidR="005E7565" w:rsidRDefault="005E7565" w:rsidP="005E7565">
      <w:r>
        <w:t>СЕМ II/B-Q</w:t>
      </w:r>
    </w:p>
    <w:p w:rsidR="005E7565" w:rsidRDefault="005E7565" w:rsidP="005E7565">
      <w:r>
        <w:t>65-79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21-35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0-5</w:t>
      </w:r>
    </w:p>
    <w:p w:rsidR="005E7565" w:rsidRDefault="005E7565" w:rsidP="005E7565"/>
    <w:p w:rsidR="005E7565" w:rsidRDefault="005E7565" w:rsidP="005E7565">
      <w:r>
        <w:t>Портланд-</w:t>
      </w:r>
    </w:p>
    <w:p w:rsidR="005E7565" w:rsidRDefault="005E7565" w:rsidP="005E7565">
      <w:r>
        <w:lastRenderedPageBreak/>
        <w:t>цемент с золой-уносом</w:t>
      </w:r>
    </w:p>
    <w:p w:rsidR="005E7565" w:rsidRDefault="005E7565" w:rsidP="005E7565">
      <w:r>
        <w:t>СЕМ II/A-V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80-94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6-20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0-5</w:t>
      </w:r>
    </w:p>
    <w:p w:rsidR="005E7565" w:rsidRPr="005E7565" w:rsidRDefault="005E7565" w:rsidP="005E7565">
      <w:pPr>
        <w:rPr>
          <w:lang w:val="en-US"/>
        </w:rPr>
      </w:pPr>
    </w:p>
    <w:p w:rsidR="005E7565" w:rsidRPr="005E7565" w:rsidRDefault="005E7565" w:rsidP="005E7565">
      <w:pPr>
        <w:rPr>
          <w:lang w:val="en-US"/>
        </w:rPr>
      </w:pPr>
    </w:p>
    <w:p w:rsidR="005E7565" w:rsidRPr="005E7565" w:rsidRDefault="005E7565" w:rsidP="005E7565">
      <w:pPr>
        <w:rPr>
          <w:lang w:val="en-US"/>
        </w:rPr>
      </w:pPr>
      <w:r>
        <w:t>СЕМ</w:t>
      </w:r>
      <w:r w:rsidRPr="005E7565">
        <w:rPr>
          <w:lang w:val="en-US"/>
        </w:rPr>
        <w:t xml:space="preserve"> II/B-V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65-79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21-35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-</w:t>
      </w:r>
    </w:p>
    <w:p w:rsidR="005E7565" w:rsidRPr="005E7565" w:rsidRDefault="005E7565" w:rsidP="005E7565">
      <w:pPr>
        <w:rPr>
          <w:lang w:val="en-US"/>
        </w:rPr>
      </w:pPr>
      <w:r w:rsidRPr="005E7565">
        <w:rPr>
          <w:lang w:val="en-US"/>
        </w:rPr>
        <w:t>0-5</w:t>
      </w:r>
    </w:p>
    <w:p w:rsidR="005E7565" w:rsidRPr="005E7565" w:rsidRDefault="005E7565" w:rsidP="005E7565">
      <w:pPr>
        <w:rPr>
          <w:lang w:val="en-US"/>
        </w:rPr>
      </w:pPr>
    </w:p>
    <w:p w:rsidR="005E7565" w:rsidRPr="005E7565" w:rsidRDefault="005E7565" w:rsidP="005E7565">
      <w:pPr>
        <w:rPr>
          <w:lang w:val="en-US"/>
        </w:rPr>
      </w:pPr>
    </w:p>
    <w:p w:rsidR="005E7565" w:rsidRPr="005E7565" w:rsidRDefault="005E7565" w:rsidP="005E7565">
      <w:pPr>
        <w:rPr>
          <w:lang w:val="en-US"/>
        </w:rPr>
      </w:pPr>
      <w:r>
        <w:lastRenderedPageBreak/>
        <w:t>СЕМ</w:t>
      </w:r>
      <w:r w:rsidRPr="005E7565">
        <w:rPr>
          <w:lang w:val="en-US"/>
        </w:rPr>
        <w:t xml:space="preserve"> II/A-W</w:t>
      </w:r>
    </w:p>
    <w:p w:rsidR="005E7565" w:rsidRDefault="005E7565" w:rsidP="005E7565">
      <w:r>
        <w:t>80-94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6-20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0-5</w:t>
      </w:r>
    </w:p>
    <w:p w:rsidR="005E7565" w:rsidRDefault="005E7565" w:rsidP="005E7565"/>
    <w:p w:rsidR="005E7565" w:rsidRDefault="005E7565" w:rsidP="005E7565"/>
    <w:p w:rsidR="005E7565" w:rsidRDefault="005E7565" w:rsidP="005E7565">
      <w:r>
        <w:t>СЕМ II/B-W</w:t>
      </w:r>
    </w:p>
    <w:p w:rsidR="005E7565" w:rsidRDefault="005E7565" w:rsidP="005E7565">
      <w:r>
        <w:t>65-79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21-35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0-5</w:t>
      </w:r>
    </w:p>
    <w:p w:rsidR="005E7565" w:rsidRDefault="005E7565" w:rsidP="005E7565"/>
    <w:p w:rsidR="005E7565" w:rsidRDefault="005E7565" w:rsidP="005E7565">
      <w:r>
        <w:t>Портланд-</w:t>
      </w:r>
    </w:p>
    <w:p w:rsidR="005E7565" w:rsidRDefault="005E7565" w:rsidP="005E7565">
      <w:r>
        <w:t>цемент с обожженным сланцем</w:t>
      </w:r>
    </w:p>
    <w:p w:rsidR="005E7565" w:rsidRDefault="005E7565" w:rsidP="005E7565">
      <w:r>
        <w:t>СЕМ II/A-T</w:t>
      </w:r>
    </w:p>
    <w:p w:rsidR="005E7565" w:rsidRDefault="005E7565" w:rsidP="005E7565">
      <w:r>
        <w:lastRenderedPageBreak/>
        <w:t>80-94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6-20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0-5</w:t>
      </w:r>
    </w:p>
    <w:p w:rsidR="005E7565" w:rsidRDefault="005E7565" w:rsidP="005E7565"/>
    <w:p w:rsidR="005E7565" w:rsidRDefault="005E7565" w:rsidP="005E7565"/>
    <w:p w:rsidR="005E7565" w:rsidRDefault="005E7565" w:rsidP="005E7565">
      <w:r>
        <w:t>СЕМ II/B-T</w:t>
      </w:r>
    </w:p>
    <w:p w:rsidR="005E7565" w:rsidRDefault="005E7565" w:rsidP="005E7565">
      <w:r>
        <w:t>65-79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21-35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0-5</w:t>
      </w:r>
    </w:p>
    <w:p w:rsidR="005E7565" w:rsidRDefault="005E7565" w:rsidP="005E7565"/>
    <w:p w:rsidR="005E7565" w:rsidRDefault="005E7565" w:rsidP="005E7565">
      <w:r>
        <w:t>Портланд-</w:t>
      </w:r>
    </w:p>
    <w:p w:rsidR="005E7565" w:rsidRDefault="005E7565" w:rsidP="005E7565">
      <w:r>
        <w:t>цемент с известняком</w:t>
      </w:r>
    </w:p>
    <w:p w:rsidR="005E7565" w:rsidRDefault="005E7565" w:rsidP="005E7565">
      <w:r>
        <w:t>СЕМ II/A-L</w:t>
      </w:r>
    </w:p>
    <w:p w:rsidR="005E7565" w:rsidRDefault="005E7565" w:rsidP="005E7565">
      <w:r>
        <w:lastRenderedPageBreak/>
        <w:t>80-94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5E7565" w:rsidRDefault="005E7565" w:rsidP="005E7565">
      <w:r>
        <w:t>-</w:t>
      </w:r>
    </w:p>
    <w:p w:rsidR="00FE6788" w:rsidRDefault="005E7565" w:rsidP="005E7565">
      <w:r>
        <w:t>-</w:t>
      </w:r>
    </w:p>
    <w:sectPr w:rsidR="00F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65"/>
    <w:rsid w:val="005E7565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4567</Words>
  <Characters>26037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2017-08-19T06:59:00Z</dcterms:created>
  <dcterms:modified xsi:type="dcterms:W3CDTF">2017-08-19T07:02:00Z</dcterms:modified>
</cp:coreProperties>
</file>