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E03" w:rsidRPr="00AD5E03" w:rsidRDefault="00AD5E03" w:rsidP="00AD5E03">
      <w:pPr>
        <w:shd w:val="clear" w:color="auto" w:fill="FFFFFF"/>
        <w:spacing w:after="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</w:pPr>
      <w:r w:rsidRPr="00AD5E03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Камни бетонные стеновые. Технические условия (с Поправкой)</w:t>
      </w:r>
      <w:r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 xml:space="preserve">  </w:t>
      </w:r>
      <w:r w:rsidRPr="00AD5E03">
        <w:rPr>
          <w:rFonts w:ascii="Arial" w:eastAsia="Times New Roman" w:hAnsi="Arial" w:cs="Arial"/>
          <w:b/>
          <w:bCs/>
          <w:color w:val="2D2D2D"/>
          <w:spacing w:val="2"/>
          <w:kern w:val="36"/>
          <w:sz w:val="34"/>
          <w:szCs w:val="34"/>
          <w:lang w:eastAsia="ru-RU"/>
        </w:rPr>
        <w:t>ГОСТ 6133-99</w:t>
      </w:r>
      <w:bookmarkStart w:id="0" w:name="_GoBack"/>
      <w:bookmarkEnd w:id="0"/>
    </w:p>
    <w:p w:rsidR="00AD5E03" w:rsidRPr="00AD5E03" w:rsidRDefault="00AD5E03" w:rsidP="00AD5E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ГОСТ 6133-99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Группа Ж11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5E03" w:rsidRPr="00AD5E03" w:rsidRDefault="00AD5E03" w:rsidP="00AD5E0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МЕЖГОСУДАРСТВЕННЫЙ СТАНДАРТ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5E03" w:rsidRPr="00AD5E03" w:rsidRDefault="00AD5E03" w:rsidP="00AD5E03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КАМНИ БЕТОННЫЕ СТЕНОВЫЕ </w:t>
      </w: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Технические условия</w:t>
      </w: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</w:r>
      <w:proofErr w:type="spellStart"/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Concrete</w:t>
      </w:r>
      <w:proofErr w:type="spellEnd"/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wall</w:t>
      </w:r>
      <w:proofErr w:type="spellEnd"/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</w:t>
      </w:r>
      <w:proofErr w:type="spellStart"/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stone</w:t>
      </w:r>
      <w:proofErr w:type="spellEnd"/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. </w:t>
      </w:r>
      <w:proofErr w:type="spellStart"/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Specifications</w:t>
      </w:r>
      <w:proofErr w:type="spellEnd"/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ОКС 91.100.30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ОКП 57 4130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Дата введения 2002-01-01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AD5E03" w:rsidRPr="00AD5E03" w:rsidRDefault="00AD5E03" w:rsidP="00AD5E03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Предисловие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1 РАЗРАБОТАН ФГУП ЦНИИСК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им.В.А.Кучеренко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при участии ГУП НИИЖБ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 Госстроем России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 ПРИНЯТ Межгосударственной научно-технической комиссией по стандартизации, техническому нормированию и сертификации в строительстве (МНТКС) 2 декабря 1999 г.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 принятие проголосовали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7"/>
        <w:gridCol w:w="6278"/>
      </w:tblGrid>
      <w:tr w:rsidR="00AD5E03" w:rsidRPr="00AD5E03" w:rsidTr="00AD5E03">
        <w:trPr>
          <w:trHeight w:val="15"/>
        </w:trPr>
        <w:tc>
          <w:tcPr>
            <w:tcW w:w="3696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5E03" w:rsidRPr="00AD5E03" w:rsidTr="00AD5E0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государства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органа государственного управления строительством</w:t>
            </w:r>
          </w:p>
        </w:tc>
      </w:tr>
      <w:tr w:rsidR="00AD5E03" w:rsidRPr="00AD5E03" w:rsidTr="00AD5E03"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Армения</w:t>
            </w:r>
          </w:p>
        </w:tc>
        <w:tc>
          <w:tcPr>
            <w:tcW w:w="794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градостроительства Республики Армения</w:t>
            </w:r>
          </w:p>
        </w:tc>
      </w:tr>
      <w:tr w:rsidR="00AD5E03" w:rsidRPr="00AD5E03" w:rsidTr="00AD5E03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Казахстан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Казстройкомитет</w:t>
            </w:r>
            <w:proofErr w:type="spell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Казахстан</w:t>
            </w:r>
          </w:p>
        </w:tc>
      </w:tr>
      <w:tr w:rsidR="00AD5E03" w:rsidRPr="00AD5E03" w:rsidTr="00AD5E03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Кыргызская Республика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Государственный Комитет по архитектуре и строительству при Правительстве Кыргызской Республики</w:t>
            </w:r>
          </w:p>
        </w:tc>
      </w:tr>
      <w:tr w:rsidR="00AD5E03" w:rsidRPr="00AD5E03" w:rsidTr="00AD5E03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Молдова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Министерство окружающей среды и благоустройства территорий Республики Молдова</w:t>
            </w:r>
          </w:p>
        </w:tc>
      </w:tr>
      <w:tr w:rsidR="00AD5E03" w:rsidRPr="00AD5E03" w:rsidTr="00AD5E03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Госстрой России</w:t>
            </w:r>
          </w:p>
        </w:tc>
      </w:tr>
      <w:tr w:rsidR="00AD5E03" w:rsidRPr="00AD5E03" w:rsidTr="00AD5E03"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Таджикистан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Комархстрой</w:t>
            </w:r>
            <w:proofErr w:type="spell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Таджикистан</w:t>
            </w:r>
          </w:p>
        </w:tc>
      </w:tr>
      <w:tr w:rsidR="00AD5E03" w:rsidRPr="00AD5E03" w:rsidTr="00AD5E03"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Республика Узбекистан</w:t>
            </w:r>
          </w:p>
        </w:tc>
        <w:tc>
          <w:tcPr>
            <w:tcW w:w="794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Госархитектстрой</w:t>
            </w:r>
            <w:proofErr w:type="spell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Республики Узбекистан</w:t>
            </w:r>
          </w:p>
        </w:tc>
      </w:tr>
    </w:tbl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 ВЗАМЕН </w:t>
      </w:r>
      <w:hyperlink r:id="rId6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6133-84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 ВВЕДЕН В ДЕЙСТВИЕ с 1 января 2002 г. в качестве государственного стандарта Российской Федерации </w:t>
      </w:r>
      <w:hyperlink r:id="rId7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постановлением Госстроя России от 3 августа 2001 г. N 91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ВНЕСЕНА поправка, опубликованная в ИУС N 10, 2002 год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Поправка внесена изготовителем базы данных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150" w:after="75" w:line="288" w:lineRule="atLeast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    1 Область применения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стандарт распространяется на стеновые бетонные камни (далее - камни), изготовленные вибропрессованием, прессованием, формованием или другими способами из легких, тяжелых и мелкозернистых бетонов.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Камни применяют в соответствии с действующими строительными нормами и правилами при возведении стен и других конструкций зданий и сооружений различного назначения.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Требования настоящего стандарта, изложенные в пунктах 4.4, 4.5, 4.7, 4.9, 4.12, 5.2, 5.3.1, 5.3.2, 5.4.1-5.4.6, подразделах 5.5, 5.6, разделах 6, 7, являются обязательными.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(Поправка.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ИУС N 10-2002).</w:t>
      </w:r>
      <w:proofErr w:type="gramEnd"/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2 Нормативные ссылки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настоящем стандарте использованы ссылки на нормативные документы, приведенные в приложении А.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3 Определения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Камень пустотелый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стеновой со сквозными или несквозными вертикальными пустотами, получаемыми в процессе формования для придания изделию необходимых эксплуатационных свойств.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Камень полнотелый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камень стеновой без пустот или с технологическими пустотами для 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захвата изделия.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Камень рядовой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стеновой, предназначенный для кладки стен зданий и сооружений, как правило, с последующей отделкой.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Камень лицевой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стеновой, предназначенный для кладки и одновременной облицовки стен зданий и сооружений и имеющий одну или две лицевые грани.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Паз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углубление на поверхности камня, предназначенное для улучшения прочностных свой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ств кл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адки.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Фактура поверхности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вид и характер строения поверхности камня.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Фактура рифленая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шероховатая поверхность с правильным чередованием продольных выступов и (или) впадин.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Фактура колотая (под "шубу"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или</w:t>
      </w:r>
      <w:r w:rsidRPr="00AD5E0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 "скальная")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сколотая поверхность с высотой неровностей рельефа более 8 мм и не прошедшая дополнительную обработку.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Фактура шлифованная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равномерно шероховатая поверхность со следами обработки, полученными при однократном шлифовании.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color w:val="2D2D2D"/>
          <w:spacing w:val="2"/>
          <w:sz w:val="21"/>
          <w:szCs w:val="21"/>
          <w:lang w:eastAsia="ru-RU"/>
        </w:rPr>
        <w:t>Фактура гладкая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равномерно шероховатая поверхность без следов обработки, полученная в процессе изготовления.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4 Основные параметры и размеры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зависимости от назначения камни выпускают: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лицевые и рядовые;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кладки наружных и внутренних стен (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порядовочные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угловые, перевязочные) и перегородок (перегородочные).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4.2 Лицевые камни изготавливают в зависимости от применения с двумя лицевыми поверхностями: боковой и торцевой или с одной - боковой.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4.3 Лицевые камни изготавливают с гладкой, рифленой или колотой фактурой лицевой поверхности; по цвету - неокрашенными или цветными из бетонной смеси с пигментами или с применением цветных цементов. Допускается по согласованию с потребителем изготовление лицевых камней со шлифованной фактурой.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4.4 Цвет лицевой поверхности камней должен соответствовать цвету образца-эталона, утвержденного в установленном порядке предприятием-изготовителем.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4.5 Камни изготавливают, как правило, в форме прямоугольного параллелепипеда.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Допускается по заявке потребителя изготовление камней другой формы (лекальные, фасонные и т.п.) и других размеров, отвечающих требованиям модульной координации размеров в строительстве.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Номинальные размеры камней приведены в таблице 1.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1</w:t>
      </w:r>
    </w:p>
    <w:p w:rsidR="00AD5E03" w:rsidRPr="00AD5E03" w:rsidRDefault="00AD5E03" w:rsidP="00AD5E03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2"/>
        <w:gridCol w:w="1663"/>
        <w:gridCol w:w="1663"/>
        <w:gridCol w:w="1848"/>
      </w:tblGrid>
      <w:tr w:rsidR="00AD5E03" w:rsidRPr="00AD5E03" w:rsidTr="00AD5E03">
        <w:trPr>
          <w:trHeight w:val="15"/>
        </w:trPr>
        <w:tc>
          <w:tcPr>
            <w:tcW w:w="3142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5E03" w:rsidRPr="00AD5E03" w:rsidTr="00AD5E0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Тип камней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82550" cy="184150"/>
                      <wp:effectExtent l="0" t="0" r="0" b="0"/>
                      <wp:docPr id="51" name="Прямоугольник 51" descr="ГОСТ 6133-99 Камни бетонные стеновые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25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1" o:spid="_x0000_s1026" alt="Описание: ГОСТ 6133-99 Камни бетонные стеновые. Технические условия (с Поправкой)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Ширина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50" name="Прямоугольник 50" descr="ГОСТ 6133-99 Камни бетонные стеновые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50" o:spid="_x0000_s1026" alt="Описание: ГОСТ 6133-99 Камни бетонные стеновые. Технические условия (с Поправкой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20650" cy="184150"/>
                      <wp:effectExtent l="0" t="0" r="0" b="0"/>
                      <wp:docPr id="49" name="Прямоугольник 49" descr="ГОСТ 6133-99 Камни бетонные стеновые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0" cy="1841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9" o:spid="_x0000_s1026" alt="Описание: ГОСТ 6133-99 Камни бетонные стеновые. Технические условия (с Поправкой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D5E03" w:rsidRPr="00AD5E03" w:rsidTr="00AD5E0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кладки стен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288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138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290 (288)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</w:tr>
      <w:tr w:rsidR="00AD5E03" w:rsidRPr="00AD5E03" w:rsidTr="00AD5E0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перегородок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190</w:t>
            </w:r>
          </w:p>
        </w:tc>
        <w:tc>
          <w:tcPr>
            <w:tcW w:w="166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188</w:t>
            </w:r>
          </w:p>
        </w:tc>
      </w:tr>
    </w:tbl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4.6 Торцы у камней могут быть плоскими, с пазами или иметь шпунт и гребень. Допускается изготавливать камни с одной плоской торцевой гранью.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Углы у камней могут быть прямыми или закругленными.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Опорные поверхности камней могут быть плоскими или иметь продольные пазы, расположенные на расстоянии не менее 20 мм от боковой поверхности камня.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4.7 Камни изготавливают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пустотелыми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полнотелыми. Масса камня должна быть не более 31 кг.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4.8 Пустоты необходимо располагать перпендикулярно опорной поверхности камня и распределять равномерно по его сечению. Пустоты могут быть сквозные и несквозные. Размеры, форма камней и расположение пустот приведены в приложении Б.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4.9 Толщина наружных стенок пустотелых камней должна быть не менее 20 мм.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Толщина вертикальной диафрагмы (минимальная толщина перегородок) должна быть не 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менее 20 мм, горизонтальной диафрагмы для камней с несквозными пустотами - не менее 10 мм.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4.10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прочности при сжатии камни из тяжелых и мелкозернистых бетонов подразделяют на марки: 300, 250, 200, 150, 125, 100, 75, 50; из легких бетонов - 100, 75, 50, 35, 25.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4.11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 морозостойкости камни подразделяют на марки: F200, F150, F100, F50, F35, F25, F15.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Морозостойкость камней для перегородок не нормируется.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4.12 Условное обозначение камней при заказе должно состоять из сокращенного обозначения камня - К, его области применения и назначения (С - для кладки стен или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- для перегородок, Л - лицевой или Р - рядовой), вида камня с точки зрения его использования в кладке (ПР - порядовочный, УГ - угловой, ПЗ - перевязочный) и наличия пустот (ПС - пустотелый), длины в сантиметрах, марки по прочности, марки по морозостойкости, средней плотности и обозначения настоящего стандарта.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Пример условного обозначения стенового пустотелого лицевого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порядовочного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камня длиной 390 мм, марки по прочности 75, марки по морозостойкости F100 и средней плотности 1400 кг/м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48" name="Прямоугольник 48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8" o:spid="_x0000_s1026" alt="Описание: ГОСТ 6133-99 Камни бетонные стеновые. Технические условия (с Поправкой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: 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КСЛ-ПР-ПС-39-75-F100-1400 ГОСТ 6133-99.</w:t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5 Технические требования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5.1 Камни должны соответствовать требованиям настоящего стандарта и изготавливаться по технологическому регламенту, утвержденному предприятием-изготовителем.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5.2 Предельные отклонения номинальных размеров и формы камней не должны превышать значений, приведенных в таблице 2.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2</w:t>
      </w:r>
    </w:p>
    <w:p w:rsidR="00AD5E03" w:rsidRPr="00AD5E03" w:rsidRDefault="00AD5E03" w:rsidP="00AD5E03">
      <w:pPr>
        <w:shd w:val="clear" w:color="auto" w:fill="FFFFFF"/>
        <w:spacing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 миллиметрах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3"/>
        <w:gridCol w:w="1352"/>
      </w:tblGrid>
      <w:tr w:rsidR="00AD5E03" w:rsidRPr="00AD5E03" w:rsidTr="00AD5E03">
        <w:trPr>
          <w:trHeight w:val="15"/>
        </w:trPr>
        <w:tc>
          <w:tcPr>
            <w:tcW w:w="9979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5E03" w:rsidRPr="00AD5E03" w:rsidTr="00AD5E03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AD5E03" w:rsidRPr="00AD5E03" w:rsidTr="00AD5E03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Длина и ширина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±3</w:t>
            </w:r>
          </w:p>
        </w:tc>
      </w:tr>
      <w:tr w:rsidR="00AD5E03" w:rsidRPr="00AD5E03" w:rsidTr="00AD5E03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Высота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±4</w:t>
            </w:r>
          </w:p>
        </w:tc>
      </w:tr>
      <w:tr w:rsidR="00AD5E03" w:rsidRPr="00AD5E03" w:rsidTr="00AD5E03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Толщина стенок и перегородок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+3</w:t>
            </w:r>
          </w:p>
        </w:tc>
      </w:tr>
      <w:tr w:rsidR="00AD5E03" w:rsidRPr="00AD5E03" w:rsidTr="00AD5E03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ребер от прямолинейности и граней от плоскостности,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D5E03" w:rsidRPr="00AD5E03" w:rsidTr="00AD5E03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Отклонение боковых и торцевых граней от перпендикулярности, не более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5.3 Внешний вид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5.3.1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 камне не допускаются дефекты внешнего вида, размеры и число которых превышают указанные в таблице 3.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3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67"/>
        <w:gridCol w:w="1488"/>
      </w:tblGrid>
      <w:tr w:rsidR="00AD5E03" w:rsidRPr="00AD5E03" w:rsidTr="00AD5E03">
        <w:trPr>
          <w:trHeight w:val="15"/>
        </w:trPr>
        <w:tc>
          <w:tcPr>
            <w:tcW w:w="9979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5E03" w:rsidRPr="00AD5E03" w:rsidTr="00AD5E03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Значение</w:t>
            </w:r>
          </w:p>
        </w:tc>
      </w:tr>
      <w:tr w:rsidR="00AD5E03" w:rsidRPr="00AD5E03" w:rsidTr="00AD5E03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Наибольший размер раковины, </w:t>
            </w:r>
            <w:proofErr w:type="gram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AD5E03" w:rsidRPr="00AD5E03" w:rsidTr="00AD5E03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Высота местного наплыва или глубина впадины, </w:t>
            </w:r>
            <w:proofErr w:type="gram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AD5E03" w:rsidRPr="00AD5E03" w:rsidTr="00AD5E03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Глубина </w:t>
            </w:r>
            <w:proofErr w:type="spell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окола</w:t>
            </w:r>
            <w:proofErr w:type="spell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бетона на ребре, </w:t>
            </w:r>
            <w:proofErr w:type="gram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мм</w:t>
            </w:r>
            <w:proofErr w:type="gram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D5E03" w:rsidRPr="00AD5E03" w:rsidTr="00AD5E03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Суммарная длина </w:t>
            </w:r>
            <w:proofErr w:type="spell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околов</w:t>
            </w:r>
            <w:proofErr w:type="spell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бетона на 1 м длины ребер, мм,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</w:tr>
      <w:tr w:rsidR="00AD5E03" w:rsidRPr="00AD5E03" w:rsidTr="00AD5E03">
        <w:tc>
          <w:tcPr>
            <w:tcW w:w="9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отбитостей и притупленностей углов глубиной до 20 мм, шт., не более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</w:tbl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Жировые или другие пятна размером более 10 мм на лицевых поверхностях камней не допускаются.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5.3.2 Число камней с трещинами, пересекающими одно или два смежных ребра, а также количество половняка в партии должно быть не более 5%.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Половняком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считают изделие, состоящее из парных половинок или имеющее поперечную трещину протяженностью на опорной поверхности более 1/2 ширины камня.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 Физико-механические свойства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5.4.1 Прочность камня в проектном возрасте и при отгрузке потребителю должна быть не менее требуемой прочности для соответствующего возраста, которая назначается предприятием-изготовителем по </w:t>
      </w:r>
      <w:hyperlink r:id="rId8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 зависимости от соответствующей нормируемой прочности и однородности свойств изготавливаемого бетона.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5.4.2 Нормируемая прочность камня в проектном возрасте должна соответствовать установленной в таблице 4 для конкретной марки камня.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4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2"/>
        <w:gridCol w:w="3197"/>
        <w:gridCol w:w="3576"/>
      </w:tblGrid>
      <w:tr w:rsidR="00AD5E03" w:rsidRPr="00AD5E03" w:rsidTr="00AD5E03">
        <w:trPr>
          <w:trHeight w:val="15"/>
        </w:trPr>
        <w:tc>
          <w:tcPr>
            <w:tcW w:w="3142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5E03" w:rsidRPr="00AD5E03" w:rsidTr="00AD5E0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Марка камня по прочности</w:t>
            </w:r>
          </w:p>
        </w:tc>
        <w:tc>
          <w:tcPr>
            <w:tcW w:w="85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сжатии, МПа (кгс/</w:t>
            </w:r>
            <w:proofErr w:type="gram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см</w:t>
            </w:r>
            <w:proofErr w:type="gramEnd"/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01600" cy="222250"/>
                      <wp:effectExtent l="0" t="0" r="0" b="0"/>
                      <wp:docPr id="47" name="Прямоугольник 47" descr="ГОСТ 6133-99 Камни бетонные стеновые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600" cy="222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7" o:spid="_x0000_s1026" alt="Описание: ГОСТ 6133-99 Камни бетонные стеновые. Технические условия (с Поправкой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), не менее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средний</w:t>
            </w:r>
            <w:proofErr w:type="gram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трех камней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наименьший</w:t>
            </w:r>
            <w:proofErr w:type="gram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для одного из трех камней</w:t>
            </w:r>
          </w:p>
        </w:tc>
      </w:tr>
      <w:tr w:rsidR="00AD5E03" w:rsidRPr="00AD5E03" w:rsidTr="00AD5E03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30,0 (300)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 (250)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25,0 (250)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 (200)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20,0 (200)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 (150)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150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15,0 (150)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 (125)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12,5 (125)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 (100)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 (100)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 (75)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7,5 (75)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 (50)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 (50)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 (35)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 (35)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2,8 (28)</w:t>
            </w:r>
          </w:p>
        </w:tc>
      </w:tr>
      <w:tr w:rsidR="00AD5E03" w:rsidRPr="00AD5E03" w:rsidTr="00AD5E03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40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 (25)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2,0 (20)</w:t>
            </w:r>
          </w:p>
        </w:tc>
      </w:tr>
    </w:tbl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5.4.3 Нормируемая отпускная прочность камня в процентах от проектной марки по прочности должна быть не менее: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1470"/>
        <w:gridCol w:w="7150"/>
      </w:tblGrid>
      <w:tr w:rsidR="00AD5E03" w:rsidRPr="00AD5E03" w:rsidTr="00AD5E03">
        <w:trPr>
          <w:trHeight w:val="15"/>
        </w:trPr>
        <w:tc>
          <w:tcPr>
            <w:tcW w:w="739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5E03" w:rsidRPr="00AD5E03" w:rsidTr="00AD5E0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теплый период года:</w:t>
            </w:r>
          </w:p>
        </w:tc>
      </w:tr>
      <w:tr w:rsidR="00AD5E03" w:rsidRPr="00AD5E03" w:rsidTr="00AD5E0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80 -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камня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легкого бетона марок 100 и ниже;</w:t>
            </w:r>
          </w:p>
        </w:tc>
      </w:tr>
      <w:tr w:rsidR="00AD5E03" w:rsidRPr="00AD5E03" w:rsidTr="00AD5E0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70 -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тяжелого и мелкозернистого бетона марок 125 и ниже;</w:t>
            </w:r>
          </w:p>
        </w:tc>
      </w:tr>
      <w:tr w:rsidR="00AD5E03" w:rsidRPr="00AD5E03" w:rsidTr="00AD5E0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50 -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бетона марок 150 и выше;</w:t>
            </w:r>
          </w:p>
        </w:tc>
      </w:tr>
      <w:tr w:rsidR="00AD5E03" w:rsidRPr="00AD5E03" w:rsidTr="00AD5E0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68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 холодный период года:</w:t>
            </w:r>
          </w:p>
        </w:tc>
      </w:tr>
      <w:tr w:rsidR="00AD5E03" w:rsidRPr="00AD5E03" w:rsidTr="00AD5E0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90 - 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для камня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легкого бетона марок 100 и ниже;</w:t>
            </w:r>
          </w:p>
        </w:tc>
      </w:tr>
      <w:tr w:rsidR="00AD5E03" w:rsidRPr="00AD5E03" w:rsidTr="00AD5E0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85 -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тяжелого и мелкозернистого бетона всех марок;</w:t>
            </w:r>
          </w:p>
        </w:tc>
      </w:tr>
      <w:tr w:rsidR="00AD5E03" w:rsidRPr="00AD5E03" w:rsidTr="00AD5E03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70 -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 "</w:t>
            </w: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 бетона марок 150 и выше.</w:t>
            </w:r>
          </w:p>
        </w:tc>
      </w:tr>
    </w:tbl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5.4.4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ри отгрузке камней с отпускной прочностью ниже требуемой в соответствии с их маркой предприятие-изготовитель должно гарантировать достижение ими требуемой прочности в возрасте 28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сут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 дня изготовления.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5.4.5 Марку камней по морозостойкости определяют по числу циклов попеременного замораживания-оттаивания, при которых среднее значение прочности при сжатии камней из бетонов всех видов уменьшилось не более чем на 20%, а среднее значение потери массы - не более чем на 1% по сравнению со средними значениями прочности и потери массы контрольных камней.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5.4.6 Камни, предназначенные для кладки наружных стен зданий и сооружений, должны испытываться для определения средней плотности и их теплопроводности в кладке.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 Требования к сырью и материалам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5.5.1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вяжущего для изготовления камней следует применять цементы по </w:t>
      </w:r>
      <w:hyperlink r:id="rId9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0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22266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1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25328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портландцемент белый по </w:t>
      </w:r>
      <w:hyperlink r:id="rId12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965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цветной по </w:t>
      </w:r>
      <w:hyperlink r:id="rId13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15825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5.5.2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крупного и мелкого заполнителя следует применять: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для камней из легких бетонов - гравий, щебень и песок искусственные пористые по </w:t>
      </w:r>
      <w:hyperlink r:id="rId14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9757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золы-уноса тепловых электростанций по </w:t>
      </w:r>
      <w:hyperlink r:id="rId15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щебень и песок из шлаков черной и цветной металлургии по </w:t>
      </w:r>
      <w:hyperlink r:id="rId16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5578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щебень и песок пористые из горных пород по </w:t>
      </w:r>
      <w:hyperlink r:id="rId17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22263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щебень и песок вспученные перлитовые по </w:t>
      </w:r>
      <w:hyperlink r:id="rId18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10832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песок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природный и 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из отсевов дробления по </w:t>
      </w:r>
      <w:hyperlink r:id="rId19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смеси золошлаковые тепловых электростанций по </w:t>
      </w:r>
      <w:hyperlink r:id="rId20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25592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для камней из тяжелого и мелкозернистого бетонов - щебень и гравий из плотных горных пород по </w:t>
      </w:r>
      <w:hyperlink r:id="rId21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смеси золошлаковые тепловых электростанций по </w:t>
      </w:r>
      <w:hyperlink r:id="rId22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25592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щебень и песок из шлаков черной и цветной металлургии по </w:t>
      </w:r>
      <w:hyperlink r:id="rId23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5578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щебень и песок из шлаков тепловых электростанций по </w:t>
      </w:r>
      <w:hyperlink r:id="rId24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26644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песок природный из отсевов дробления по </w:t>
      </w:r>
      <w:hyperlink r:id="rId25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 гранулированный доменный шлак по действующей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нормативной документации.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Наибольший размер зерен крупного заполнителя выбирают с учетом обеспечения требований 4.9 настоящего стандарта, но не более 10 мм для пустотелых и не более 20 мм для полнотелых камней.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5.5.3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материалах, используемых для производства бетонных камней, удельная эффективная активность естественных радионуклидов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2900" cy="241300"/>
                <wp:effectExtent l="0" t="0" r="0" b="0"/>
                <wp:docPr id="46" name="Прямоугольник 46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2900" cy="24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6" o:spid="_x0000_s1026" alt="Описание: ГОСТ 6133-99 Камни бетонные стеновые. Технические условия (с Поправкой)" style="width:27pt;height: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должна быть не более 370 Бк/кг.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5.5.4 Химические добавки, применяемые для приготовления бетонной смеси, должны удовлетворять требованиям </w:t>
      </w:r>
      <w:hyperlink r:id="rId26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Виды и содержание добавок определяют опытным путем.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5.5.5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ля изготовления цветных камней могут быть использованы пигменты неорганического происхождения. Перечень и содержание пигментов, вводимых в бетонную смесь,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указаны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приложении В.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5.5.6 Вода для затворения бетонной смеси и приготовления растворов химических добавок должна удовлетворять требованиям </w:t>
      </w:r>
      <w:hyperlink r:id="rId27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 Маркировка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5.6.1 Камни должны маркироваться в каждом пакете по одному изделию в любом ряду.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Для маркировки на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нелицевую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(торцевую или боковую) поверхность камня наносят несмываемой краской при помощи трафарета (штампа) или оттиска-клейма товарный знак предприятия-изготовителя или его сокращенное наименование, а также условное обозначение камней и штамп технического контроля.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5.6.2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аждое грузовое место (пакет) должно иметь транспортную маркировку по </w:t>
      </w:r>
      <w:hyperlink r:id="rId28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6 Правила приемки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6.1 Камни должны быть приняты техническим контролем предприятия-изготовителя.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6.2 Камни принимают партиями. Партией считают количество камней одного вида и назначения, изготовленных из бетонной смеси одного номинального состава в течение не более одних суток на одной технологической линии, но не более 250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45" name="Прямоугольник 45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5" o:spid="_x0000_s1026" alt="Описание: ГОСТ 6133-99 Камни бетонные стеновые. Технические условия (с Поправкой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6.3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проверки соответствия камней требованиям настоящего стандарта проводят входной, операционный и приемочный контроль. Порядок проведения входного и операционного контроля устанавливают в технологическом регламенте предприятия-изготовителя. Приемочный контроль осуществляют путем проведения приемосдаточных и периодических испытаний.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6.4 Приемосдаточные испытания каждой партии камней осуществляют по следующим показателям: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внешний вид;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геометрические параметры;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масса;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марка камней по прочности;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отпускная прочность;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соответствие цвета лицевых камней эталону.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6.5 Периодические испытания камней проводят по показателям: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средней плотности - один раз в 10 дней, а также каждый раз при изменении вида бетона и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пустотности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изделия;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морозостойкости - один раз в полгода, а также каждый раз при изменении сырьевых материалов и технологии изготовления;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теплопроводности камней в кладке - при постановке продукции на производство, а также при изменении вида бетона и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пустотности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изделия за счет изменения размера пустот или их числа.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Удельную эффективную активность естественных радионуклидов контролируют при входном контроле по данным документов о качестве предприятия-поставщика сырьевых материалов.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6.6 Контроль по показателям внешнего вида, точности размеров и формы проводят по альтернативному признаку в соответствии с требованиями </w:t>
      </w:r>
      <w:hyperlink r:id="rId29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23616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, применяя двухступенчатый план контроля. Объем выборки, приемочные и браковочные числа должны 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соответствовать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указанным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 таблице 5. Формирование выборки первой и второй ступени осуществляют методом случайного отбора камней от партии.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5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2"/>
        <w:gridCol w:w="1792"/>
        <w:gridCol w:w="1793"/>
        <w:gridCol w:w="2002"/>
        <w:gridCol w:w="1866"/>
      </w:tblGrid>
      <w:tr w:rsidR="00AD5E03" w:rsidRPr="00AD5E03" w:rsidTr="00AD5E03">
        <w:trPr>
          <w:trHeight w:val="15"/>
        </w:trPr>
        <w:tc>
          <w:tcPr>
            <w:tcW w:w="2218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5E03" w:rsidRPr="00AD5E03" w:rsidTr="00AD5E0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партии, шт.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Ступень контроля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Объем выборки, шт.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Приемочное число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2250" cy="228600"/>
                      <wp:effectExtent l="0" t="0" r="0" b="0"/>
                      <wp:docPr id="44" name="Прямоугольник 44" descr="ГОСТ 6133-99 Камни бетонные стеновые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2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4" o:spid="_x0000_s1026" alt="Описание: ГОСТ 6133-99 Камни бетонные стеновые. Технические условия (с Поправкой)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Браковочное число </w:t>
            </w:r>
            <w:r>
              <w:rPr>
                <w:rFonts w:ascii="Times New Roman" w:eastAsia="Times New Roman" w:hAnsi="Times New Roman" w:cs="Times New Roman"/>
                <w:noProof/>
                <w:color w:val="2D2D2D"/>
                <w:sz w:val="21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222250" cy="228600"/>
                      <wp:effectExtent l="0" t="0" r="0" b="0"/>
                      <wp:docPr id="43" name="Прямоугольник 43" descr="ГОСТ 6133-99 Камни бетонные стеновые. Технические условия (с Поправкой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22250" cy="228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43" o:spid="_x0000_s1026" alt="Описание: ГОСТ 6133-99 Камни бетонные стеновые. Технические условия (с Поправкой)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AD5E03" w:rsidRPr="00AD5E03" w:rsidTr="00AD5E0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91-280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</w:tr>
      <w:tr w:rsidR="00AD5E03" w:rsidRPr="00AD5E03" w:rsidTr="00AD5E03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D5E03" w:rsidRPr="00AD5E03" w:rsidTr="00AD5E0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281-500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</w:tr>
      <w:tr w:rsidR="00AD5E03" w:rsidRPr="00AD5E03" w:rsidTr="00AD5E03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D5E03" w:rsidRPr="00AD5E03" w:rsidTr="00AD5E0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501-1200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</w:tr>
      <w:tr w:rsidR="00AD5E03" w:rsidRPr="00AD5E03" w:rsidTr="00AD5E03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D5E03" w:rsidRPr="00AD5E03" w:rsidTr="00AD5E0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1201-3200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9</w:t>
            </w:r>
          </w:p>
        </w:tc>
      </w:tr>
      <w:tr w:rsidR="00AD5E03" w:rsidRPr="00AD5E03" w:rsidTr="00AD5E03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AD5E03" w:rsidRPr="00AD5E03" w:rsidTr="00AD5E03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3201 и более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</w:tr>
      <w:tr w:rsidR="00AD5E03" w:rsidRPr="00AD5E03" w:rsidTr="00AD5E03"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22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19</w:t>
            </w:r>
          </w:p>
        </w:tc>
      </w:tr>
    </w:tbl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6.7 Внешний вид камней, включая предварительную визуальную оценку цвета лицевых поверхностей изделий, контролируют внешним осмотром, размеры и форму проверяют на камнях, составляющих выборку по 6.6 настоящего стандарта. Изделия, не удовлетворяющие установленным требованиям, считают дефектными.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Партию принимают, если число дефектных камней в выборке для первой ступени меньше или равно приемочному числу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42" name="Прямоугольник 42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2" o:spid="_x0000_s1026" alt="Описание: ГОСТ 6133-99 Камни бетонные стеновые. Технические условия (с Поправкой)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первой ступени контроля.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Партию не принимают, если число дефектных камней больше или равно браковочному числу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41" name="Прямоугольник 41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1" o:spid="_x0000_s1026" alt="Описание: ГОСТ 6133-99 Камни бетонные стеновые. Технические условия (с Поправкой)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для первой ступени контроля.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Если число дефектных камней в выборке для первой ступени контроля больше приемочного числа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40" name="Прямоугольник 40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0" o:spid="_x0000_s1026" alt="Описание: ГОСТ 6133-99 Камни бетонные стеновые. Технические условия (с Поправкой)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но меньше браковочного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22250" cy="228600"/>
                <wp:effectExtent l="0" t="0" r="0" b="0"/>
                <wp:docPr id="39" name="Прямоугольник 39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2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9" o:spid="_x0000_s1026" alt="Описание: ГОСТ 6133-99 Камни бетонные стеновые. Технические условия (с Поправкой)" style="width:1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переходят к контролю на второй ступени.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Партию камней принимают, если общее число дефектных камней в двух выборках меньше или равно приемочному числу для второй ступени контроля.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6.8 Партия камней, не принятая в результате выборочного контроля по показателям, установленным в 6.7 настоящего стандарта, должна приниматься поштучно. При этом проверяют показатели, по которым партия не была принята.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6.9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опускается проведение периодических испытаний по показателям точности геометрических параметров камней, изготовленных по технологии вибропрессования, по результатам операционного контроля точности размеров неразъемных элементов форм 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перед вибропрессованием и периодического контроля за состоянием каждой формы.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Сроки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проведения периодического контроля предельных отклонений геометрических параметров неразъемных элементов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форм, перечень контролируемых параметров и нормы точности устанавливают в технологическом регламенте предприятия-изготовителя.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6.10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ля определения прочности, морозостойкости, средней плотности и массы, а также соответствия эталону цвета лицевых поверхностей камня и проведения приемосдаточных и периодических испытаний из выборки камней, соответствующих требованиям настоящего стандарта по показателям, установленным в 6.7, отбирают камни в количестве, указанном в таблице 6.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Таблица 6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AD5E03" w:rsidRPr="00AD5E03" w:rsidTr="00AD5E03">
        <w:trPr>
          <w:trHeight w:val="15"/>
        </w:trPr>
        <w:tc>
          <w:tcPr>
            <w:tcW w:w="5544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4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5E03" w:rsidRPr="00AD5E03" w:rsidTr="00AD5E0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Число изделий, шт., не менее</w:t>
            </w:r>
          </w:p>
        </w:tc>
      </w:tr>
      <w:tr w:rsidR="00AD5E03" w:rsidRPr="00AD5E03" w:rsidTr="00AD5E03"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Предел прочности при сжатии: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5E03" w:rsidRPr="00AD5E03" w:rsidTr="00AD5E0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отпускная прочность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D5E03" w:rsidRPr="00AD5E03" w:rsidTr="00AD5E0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прочность в проектном возрасте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D5E03" w:rsidRPr="00AD5E03" w:rsidTr="00AD5E0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Морозостойкость: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  <w:tr w:rsidR="00AD5E03" w:rsidRPr="00AD5E03" w:rsidTr="00AD5E0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потере прочности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контрольных и 6 основных</w:t>
            </w:r>
          </w:p>
        </w:tc>
      </w:tr>
      <w:tr w:rsidR="00AD5E03" w:rsidRPr="00AD5E03" w:rsidTr="00AD5E0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- по потере массы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 контрольных и 6 основных</w:t>
            </w:r>
          </w:p>
        </w:tc>
      </w:tr>
      <w:tr w:rsidR="00AD5E03" w:rsidRPr="00AD5E03" w:rsidTr="00AD5E03"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Масса и средняя плотность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  <w:tr w:rsidR="00AD5E03" w:rsidRPr="00AD5E03" w:rsidTr="00AD5E03"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</w:t>
            </w:r>
          </w:p>
        </w:tc>
        <w:tc>
          <w:tcPr>
            <w:tcW w:w="55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</w:tr>
    </w:tbl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6.11 Контроль прочности камней с учетом оценки однородности бетона для их изготовления проводят по </w:t>
      </w:r>
      <w:hyperlink r:id="rId30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отбор образцов для каждой серии проводят в соответствии с требованиями таблицы 6. В качестве отдельного образца используют целый камень.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6.12 Потребитель имеет право проводить контрольную проверку соответствия камней требованиям настоящего стандарта, применяя правила приемки, порядок отбора образцов и методы испытания, предусмотренные настоящим стандартом.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6.13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аждая партия поставляемых камней должна сопровождаться документом о качестве, в котором указывают: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наименование предприятия-изготовителя и (или) его товарный знак, адрес;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дату выдачи документа;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номер и объем отгружаемой партии (шт., м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01600" cy="222250"/>
                <wp:effectExtent l="0" t="0" r="0" b="0"/>
                <wp:docPr id="38" name="Прямоугольник 38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160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8" o:spid="_x0000_s1026" alt="Описание: ГОСТ 6133-99 Камни бетонные стеновые. Технические условия (с Поправкой)" style="width:8pt;height:1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дату изготовления камней;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- марку камней по прочности и морозостойкости;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отпускную прочность камней;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теплопроводность и среднюю плотность камня;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знак соответствия (если это предусмотрено системой сертификации);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обозначение настоящего стандарта.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7 Методы контроля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7.1 Размеры изделий, толщину горизонтальной и вертикальной диафрагм, глубину и ширину торцевых пазов, размеры шпунта и гребня, глубину и длину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околов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бетона на ребре, размер раковин, высоту местных наплывов и глубину впадин, глубину рельефа поверхности камня измеряют по </w:t>
      </w:r>
      <w:hyperlink r:id="rId31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26433.1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линейкой по </w:t>
      </w:r>
      <w:hyperlink r:id="rId32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штангенциркулем по </w:t>
      </w:r>
      <w:hyperlink r:id="rId33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угольником по </w:t>
      </w:r>
      <w:hyperlink r:id="rId34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погрешностью не более 1 мм.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7.2 Длину и ширину камня измеряют по двум противоположным ребрам опорной поверхности, толщину -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 середине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боковых и торцевых граней. Каждый результат измерения оценивают отдельно.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7.3 Глубину отбитости и притупленности углов измеряют с погрешностью не более 1 мм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штангенглубиномером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35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угольником по </w:t>
      </w:r>
      <w:hyperlink r:id="rId36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линейкой по </w:t>
      </w:r>
      <w:hyperlink r:id="rId37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перпендикуляру от вершины угла или ребра, образованного угольником, до поврежденной поверхности.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7.4 Отклонение граней от плоскостности определяют прикладыванием линейки в середине каждой боковой и торцевой грани и измерением образовавшегося зазора между ребром линейки и гранью. Отклонение ребер от прямолинейности производят аналогично, прикладывая ребро линейки к каждому ребру боковых и торцевых граней. Погрешность измерения - не более 1 мм. За результат принимают наибольшее значение из всех полученных результатов измерения.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7.5 Толщину наружных стенок, вертикальной и горизонтальной диафрагм измеряют на глубине от 10 до 15 мм штангенциркулем по </w:t>
      </w:r>
      <w:hyperlink r:id="rId38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 погрешностью не более 1 мм.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7.6 Отклонение граней от перпендикулярности определяют прикладыванием к смежным граням угольника по </w:t>
      </w:r>
      <w:hyperlink r:id="rId39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и замером щупом или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штангенглубиномером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40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зазора, образовавшегося между угольником и ребром смежных граней. Погрешность измерения - не более 1 мм. За результат принимают наибольшее значение из всех полученных результатов измерения.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7.7 Цвет лицевых поверхностей камней определяют сравнением камней с эталоном. Сравнение с эталоном производят при дневном свете на открытой площадке с расстояния 10 м от глаз наблюдателя. Камни устанавливают рядом с эталоном. Камни, окрашенные слабее или сильнее образца-эталона, отбраковывают. Наличие жировых пятен определяют при дневном свете на открытой площадке с расстояния 10 м от глаз наблюдателя.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7.9* Среднюю плотность полнотелых камней определяют по </w:t>
      </w:r>
      <w:hyperlink r:id="rId41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пустотелых - по </w:t>
      </w:r>
      <w:hyperlink r:id="rId42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7025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_______________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* Нумерация соответствует оригиналу. - Примечание изготовителя базы данных.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7.10 Предел прочности при сжатии камней в проектном возрасте и отпускную прочность определяют по </w:t>
      </w:r>
      <w:hyperlink r:id="rId43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8462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ультразвуковым методом по </w:t>
      </w:r>
      <w:hyperlink r:id="rId44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Градуировочную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зависимость устанавливают по результатам ультразвуковых измерений в бетонных камнях и механических испытаний тех же камней по </w:t>
      </w:r>
      <w:hyperlink r:id="rId45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8462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 каждому виду камня и для каждой марки по прочности.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7.11 Морозостойкость камней определяют после достижения ими проектной прочности по </w:t>
      </w:r>
      <w:hyperlink r:id="rId46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7025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При этом могут быть установлены промежуточные сроки испытания, предусмотренные для первого метода в таблице 3 </w:t>
      </w:r>
      <w:hyperlink r:id="rId47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10060.0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В промежуточные сроки испытаний устанавливают появление на камнях трещин, отколов, шелушение поверхности. При появлении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указаных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дефектов испытания прекращают и делают заключение, что камни не соответствуют требуемой марке по морозостойкости.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 оценке морозостойкости камня по потере прочности после проведения требуемого числа циклов замораживания и оттаивания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поверхности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основных и контрольных камней выравнивают раствором по </w:t>
      </w:r>
      <w:hyperlink r:id="rId48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8462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выдерживают их трое суток в помещении при температуре (20±5) °С и относительной влажности воздуха от 60 до 80%, затем помещают в воду и выдерживают в течение 48 ч. По истечении указанного срока камни извлекают из воды и через 2-4 ч проводят испытание на сжатие по </w:t>
      </w:r>
      <w:hyperlink r:id="rId49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8462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оценке морозостойкости камня по потере массы после проведения требуемого числа циклов испытаний камни из бетонов всех видов высушивают до постоянной массы, охлаждают до комнатной температуры и взвешивают.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Потерю массы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184150"/>
                <wp:effectExtent l="0" t="0" r="0" b="0"/>
                <wp:docPr id="37" name="Прямоугольник 37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7" o:spid="_x0000_s1026" alt="Описание: ГОСТ 6133-99 Камни бетонные стеновые. Технические условия (с Поправкой)" style="width:20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вычисляют по формуле 4, а потерю прочности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41300" cy="158750"/>
                <wp:effectExtent l="0" t="0" r="0" b="0"/>
                <wp:docPr id="36" name="Прямоугольник 36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4130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6" o:spid="_x0000_s1026" alt="Описание: ГОСТ 6133-99 Камни бетонные стеновые. Технические условия (с Поправкой)" style="width:19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%, - по формуле 6 </w:t>
      </w:r>
      <w:hyperlink r:id="rId50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7025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7.12 Теплопроводность камней в кладке определяют по 6.7.1 </w:t>
      </w:r>
      <w:hyperlink r:id="rId51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530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Теплопроводность определяют на фрагменте стены, размер которого с учетом растворных швов должен по высоте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84150"/>
                <wp:effectExtent l="0" t="0" r="0" b="0"/>
                <wp:docPr id="35" name="Прямоугольник 35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5" o:spid="_x0000_s1026" alt="Описание: ГОСТ 6133-99 Камни бетонные стеновые. Технические условия (с Поправкой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 ширине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82550" cy="184150"/>
                <wp:effectExtent l="0" t="0" r="0" b="0"/>
                <wp:docPr id="34" name="Прямоугольник 34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25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4" o:spid="_x0000_s1026" alt="Описание: ГОСТ 6133-99 Камни бетонные стеновые. Технические условия (с Поправкой)" style="width:6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не менее чем в четыре раза превышать толщину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20650" cy="184150"/>
                <wp:effectExtent l="0" t="0" r="0" b="0"/>
                <wp:docPr id="33" name="Прямоугольник 33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206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3" o:spid="_x0000_s1026" alt="Описание: ГОСТ 6133-99 Камни бетонные стеновые. Технические условия (с Поправкой)" style="width:9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Кладку из полнотелых камней и пустотелых с равномерным расположением пустот по всему сечению изготавливают только из ложковых рядов.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Кладку из камней с продольным неравномерным расположением пустот по всему сечению камня изготавливают в двух вариантах: первый - из тычкового ряда камней, второй - из ложкового. Измерение теплового потока выполняют в центре фрагмента кладки на внутренней поверхности ложкового или 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тычкового элемента кладки. На поверхности кладки, состоящей только из ложковых или тычковых рядов камней, устанавливают два датчика на поверхности элементов и два на горизонтальном и вертикальном растворных швах.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Теплопроводность в кладке полнотелых камней и пустотелых с равномерно расположенными пустотами в сухом состоянии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32" name="Прямоугольник 32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2" o:spid="_x0000_s1026" alt="Описание: ГОСТ 6133-99 Камни бетонные стеновые. Технические условия (с Поправкой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Вт/ м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·°С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вычисляют по формуле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73150" cy="228600"/>
            <wp:effectExtent l="0" t="0" r="0" b="0"/>
            <wp:docPr id="31" name="Рисунок 31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(1)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84150" cy="184150"/>
                <wp:effectExtent l="0" t="0" r="0" b="0"/>
                <wp:docPr id="30" name="Прямоугольник 30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4150" cy="18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0" o:spid="_x0000_s1026" alt="Описание: ГОСТ 6133-99 Камни бетонные стеновые. Технические условия (с Поправкой)" style="width:14.5pt;height:1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фактическое значение влажности материала в кладке, определяемое по </w:t>
      </w:r>
      <w:hyperlink r:id="rId53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24816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% по массе;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58750" cy="158750"/>
                <wp:effectExtent l="0" t="0" r="0" b="0"/>
                <wp:docPr id="29" name="Прямоугольник 29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750" cy="15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9" o:spid="_x0000_s1026" alt="Описание: ГОСТ 6133-99 Камни бетонные стеновые. Технические условия (с Поправкой)" style="width:12.5pt;height:1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коэффициент приращения значения теплопроводности в зависимости от влажности, принимаемый равным 0,06 (принят исходя из условия, что термическое сопротивление каменной кладки изменяется на 6% при изменении ее влажности на 1% по объему);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349250" cy="228600"/>
                <wp:effectExtent l="0" t="0" r="0" b="0"/>
                <wp:docPr id="28" name="Прямоугольник 28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492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8" o:spid="_x0000_s1026" alt="Описание: ГОСТ 6133-99 Камни бетонные стеновые. Технические условия (с Поправкой)" style="width:27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экспериментальное значение теплопроводности изделий в кладке в состоянии фактической влажности, Вт/м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·°С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определенное по формуле (2) </w:t>
      </w:r>
      <w:hyperlink r:id="rId54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530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Теплопроводность в кладке пустотелых камней с неравномерно расположенными пустотами в сухом состоянии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190500" cy="228600"/>
                <wp:effectExtent l="0" t="0" r="0" b="0"/>
                <wp:docPr id="27" name="Прямоугольник 27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905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7" o:spid="_x0000_s1026" alt="Описание: ГОСТ 6133-99 Камни бетонные стеновые. Технические условия (с Поправкой)" style="width:1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Вт/м·°С, вычисляют по формуле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1066800" cy="387350"/>
            <wp:effectExtent l="0" t="0" r="0" b="0"/>
            <wp:docPr id="26" name="Рисунок 26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(2)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где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0350" cy="228600"/>
                <wp:effectExtent l="0" t="0" r="0" b="0"/>
                <wp:docPr id="25" name="Прямоугольник 25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03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5" o:spid="_x0000_s1026" alt="Описание: ГОСТ 6133-99 Камни бетонные стеновые. Технические условия (с Поправкой)" style="width:20.5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 </w:t>
      </w: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mc:AlternateContent>
          <mc:Choice Requires="wps">
            <w:drawing>
              <wp:inline distT="0" distB="0" distL="0" distR="0">
                <wp:extent cx="266700" cy="228600"/>
                <wp:effectExtent l="0" t="0" r="0" b="0"/>
                <wp:docPr id="24" name="Прямоугольник 24" descr="ГОСТ 6133-99 Камни бетонные стеновые. Технические условия (с Поправкой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4" o:spid="_x0000_s1026" alt="Описание: ГОСТ 6133-99 Камни бетонные стеновые. Технические условия (с Поправкой)" style="width:21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" filled="f" stroked="f">
                <o:lock v:ext="edit" aspectratio="t"/>
                <w10:anchorlock/>
              </v:rect>
            </w:pict>
          </mc:Fallback>
        </mc:AlternateConten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теплопроводность камней в сухом состоянии соответственно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тычкового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 ложкового рядов кладки.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8 Транспортирование и хранение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8.1 Камни должны храниться в штабелях, между которыми устраивают продольные и поперечные проходы шириной не менее 1 м. Продольный проход располагают по оси складской площадки, а поперечные - через каждые 20-30 м.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Площадки должны иметь спланированное твердое покрытие с уклоном 1-2% в сторону внешнего контура с устройством водостоков и периодически очищаться от грязи, снега и льда.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Высота штабеля должна быть не более 2,0 м.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8.2 Размещение камней в штабелях производят раздельно по типам и маркам, а лицевые изделия, кроме того, - раздельно по цвету и фактуре лицевой поверхности.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8.3 Формирование транспортных пакетов следует производить на складской площадке или непосредственно на технологической линии на плоских поддонах по </w:t>
      </w:r>
      <w:hyperlink r:id="rId56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18343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или стоечных поддонах по </w:t>
      </w:r>
      <w:hyperlink r:id="rId57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9570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Высота пакета с поддоном не должна превышать 1,3 м.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Камни с несквозными пустотами укладывают в пакете пустотами вниз с перекрестной перевязкой. Масса пакета не должна превышать номинальную грузоподъемность поддона.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8.4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В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качестве скрепляющих и упаковочных средств рекомендуются одноразовые средства пакетирования: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лента холоднокатаная из низкоуглеродистой стали по </w:t>
      </w:r>
      <w:hyperlink r:id="rId58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503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- лента синтетическая по действующей нормативной документации;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пленка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термоусадочная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 </w:t>
      </w:r>
      <w:hyperlink r:id="rId59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25951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-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пленка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растягивающаяся по </w:t>
      </w:r>
      <w:hyperlink r:id="rId60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Схему крепления в пакете устанавливает предприятие-изготовитель в технологической документации для каждого типоразмера камней, выбранной схемы укладки, а также дальности и вида перевозок (автомобильным или железнодорожным транспортом).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8.5 Сформированные транспортные пакеты следует складировать в один ярус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одноленточными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сплошными штабелями с расстоянием между ними не менее 0,5 м. При стесненных условиях допускается установка пакетов в два яруса с увеличением расстояния между ними до 0,8 м.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8.6 Погрузка и выгрузка камней вручную (набрасыванием или сбрасыванием) не допускаются.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8.7 Транспортирование пакетов железнодорожным или автомобильным транспортом должно производиться с соблюдением правил перевозок грузов, действующих на данном виде транспорта.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При производстве погрузочно-разгрузочных работ следует руководствоваться требованиями безопасности труда, установленными действующими строительными нормами.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ПРИЛОЖЕНИЕ А (справочное). Нормативные документы, ссылки на которые приведены в настоящем стандарте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ПРИЛОЖЕНИЕ А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(справочное)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1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162-90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Штангенглубиномеры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Технические условия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2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166-89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Штангенциркули. Технические условия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3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427-75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Линейки измерительные металлические.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4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503-81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Лента холоднокатаная из низкоуглеродистой стали.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5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530-95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Кирпич и камни керамические. Технические условия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6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965-89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Портландцементы белые. Технические условия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7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2912-79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Хрома окись техническая. Технические условия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8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3749-77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Угольники поверочные 90°. Технические условия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69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4579-79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Красители органические. Пигмент зеленый.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0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5578-94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из шлаков черной и цветной металлургии для бетонов.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1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7025-91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Кирпич и камни керамические и силикатные. Методы определения водопоглощения, плотности и контроля морозостойкости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2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8135-74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Сурик железный. Технические условия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3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8267-93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гравий из плотных горных пород для строительных работ.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4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8462-85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стеновые. Методы определения пределов прочности при сжатии и изгибе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5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8736-93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для строительных работ.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6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9570-84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Поддоны ящичные и стоечные. Общие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7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9757-90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Гравий, щебень и песок искусственные пористые.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8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10060.0-95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морозостойкости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79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10178-85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Портландцемент и шлакопортландцемент.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0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10354-82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Пленка полиэтиленовая.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1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10832-91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Песок и щебень перлитовые вспученные.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2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12730.1-78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Методы определения плотности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3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14192-96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Маркировка грузов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4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15825-80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Портландцемент цветной.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5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17624-87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Ультразвуковой метод определения прочности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6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18105-86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Бетоны. Правила контроля прочности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7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18172-80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Пигмент желтый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железоокисный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hyperlink r:id="rId88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18343-80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Поддоны для кирпича и керамических камней.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89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21121-75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Лазурь железная.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0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22263-76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из пористых горных пород.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1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22266-94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Цементы сульфатостойкие.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2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23616-79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обеспечения точности геометрических параметров в строительстве. Контроль точности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3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23732-79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Вода для бетонов и растворов.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4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24211-91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Добавки для бетонов. Общие технические требования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5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24816-81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Материалы и изделия строительные. Методы определения сорбционной влажности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6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25328-82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Цемент для строительных растворов.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7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25592-91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Смеси золошлаковые тепловых электростанций для бетонов.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8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25818-91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Золы-уноса тепловых электростанций для бетонов.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99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25951-83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Пленка полиэтиленовая </w:t>
      </w:r>
      <w:proofErr w:type="spell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термоусадочная</w:t>
      </w:r>
      <w:proofErr w:type="spell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0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26433.1-89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Система обеспечения точности геометрических параметров в строительстве. Правила выполнения измерений. Элементы заводского изготовления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hyperlink r:id="rId101" w:history="1">
        <w:r w:rsidRPr="00AD5E03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ГОСТ 26644-85</w:t>
        </w:r>
      </w:hyperlink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Щебень и песок из шлаков тепловых электростанций для бетонов. Технические условия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Б (рекомендуемое). Форма и размеры бетонных стеновых </w:t>
      </w:r>
      <w:proofErr w:type="gramStart"/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камней</w:t>
      </w:r>
      <w:proofErr w:type="gramEnd"/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и размеры пустот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ПРИЛОЖЕНИЕ Б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Б.1 - Камень стеновой рядовой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286250" cy="5276850"/>
            <wp:effectExtent l="0" t="0" r="0" b="0"/>
            <wp:docPr id="23" name="Рисунок 23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Б.1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стеновой рядовой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Б.2 - Камень стеновой рядовой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286250" cy="5492750"/>
            <wp:effectExtent l="0" t="0" r="0" b="0"/>
            <wp:docPr id="22" name="Рисунок 22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49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Б.2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стеновой рядовой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Б.3 - Камень дополнительный стеновой рядовой (трехчетвертной)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286250" cy="5302250"/>
            <wp:effectExtent l="0" t="0" r="0" b="0"/>
            <wp:docPr id="21" name="Рисунок 21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530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Б.3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дополнительный стеновой рядовой (трехчетвертной)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Б.4 - Камень дополнительный стеновой рядовой (поперечная половинка)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381500" cy="4013200"/>
            <wp:effectExtent l="0" t="0" r="0" b="6350"/>
            <wp:docPr id="20" name="Рисунок 20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Б.4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дополнительный стеновой рядовой (поперечная половинка)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Б.5 - Камень дополнительный стеновой рядовой с четвертью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762500" cy="5353050"/>
            <wp:effectExtent l="0" t="0" r="0" b="0"/>
            <wp:docPr id="19" name="Рисунок 19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35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Б.5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дополнительный стеновой рядовой с четвертью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Б.6 - Камень дополнительный стеновой рядовой (половинка с четвертью)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810000" cy="5657850"/>
            <wp:effectExtent l="0" t="0" r="0" b="0"/>
            <wp:docPr id="18" name="Рисунок 18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565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Б.6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дополнительный стеновой рядовой (половинка с четвертью)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Б.7 - Камень перегородочный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619500" cy="2933700"/>
            <wp:effectExtent l="0" t="0" r="0" b="0"/>
            <wp:docPr id="17" name="Рисунок 17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Б.7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перегородочный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Б.8 - Камень перегородочный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3619500" cy="3048000"/>
            <wp:effectExtent l="0" t="0" r="0" b="0"/>
            <wp:docPr id="16" name="Рисунок 16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0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Б.8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перегородочный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Рисунок Б.9 - Камень стеновой рядовой </w:t>
      </w:r>
      <w:proofErr w:type="gramStart"/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</w:t>
      </w:r>
      <w:proofErr w:type="gramEnd"/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щелевыми пустотами сквозными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572000" cy="4902200"/>
            <wp:effectExtent l="0" t="0" r="0" b="0"/>
            <wp:docPr id="15" name="Рисунок 15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90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Б.9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 - Камень стеновой рядовой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щелевыми пустотами сквозными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Б.10 - Камень дополнительный стеновой рядовой (поперечная половинка с четвертью)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572000" cy="4705350"/>
            <wp:effectExtent l="0" t="0" r="0" b="0"/>
            <wp:docPr id="14" name="Рисунок 14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Б.10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дополнительный стеновой рядовой (поперечная половинка с четвертью)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Б.11 - Камень лицевой декоративный с гранью под "рваный " камень - "скальная " фактура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762500" cy="3905250"/>
            <wp:effectExtent l="0" t="0" r="0" b="0"/>
            <wp:docPr id="13" name="Рисунок 13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Б.11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лицевой декоративный с гранью под "рваный" камень - "скальная" фактура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Б.12 - Камень лицевой декоративный угловой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191000" cy="5829300"/>
            <wp:effectExtent l="0" t="0" r="0" b="0"/>
            <wp:docPr id="12" name="Рисунок 12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582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Б.12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лицевой декоративный угловой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Б.13 - Камень лицевой декоративный с рифленой фактурой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381500" cy="4121150"/>
            <wp:effectExtent l="0" t="0" r="0" b="0"/>
            <wp:docPr id="11" name="Рисунок 11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12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Б.13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лицевой декоративный с рифленой фактурой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Б.14 - Камень стеновой рядовой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095750" cy="3130550"/>
            <wp:effectExtent l="0" t="0" r="0" b="0"/>
            <wp:docPr id="10" name="Рисунок 10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13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Б.14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стеновой рядовой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Рисунок Б.15 - Камень стеновой рядовой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drawing>
          <wp:inline distT="0" distB="0" distL="0" distR="0">
            <wp:extent cx="4476750" cy="4197350"/>
            <wp:effectExtent l="0" t="0" r="0" b="0"/>
            <wp:docPr id="9" name="Рисунок 9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419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Б.15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стеновой рядовой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Б.16 - Камень лицевой декоративный с гранью под "рваный " камень - "скальная " фактура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762500" cy="3790950"/>
            <wp:effectExtent l="0" t="0" r="0" b="0"/>
            <wp:docPr id="8" name="Рисунок 8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Б.16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лицевой декоративный с гранью под "рваный" камень - "скальная" фактура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Б.17 - Камень стеновой рядовой (продольная половинка)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095750" cy="4286250"/>
            <wp:effectExtent l="0" t="0" r="0" b="0"/>
            <wp:docPr id="7" name="Рисунок 7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Б.17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стеновой рядовой (продольная половинка)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Б.18 - Камень стеновой рядовой (продольная половинка)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000500" cy="4318000"/>
            <wp:effectExtent l="0" t="0" r="0" b="6350"/>
            <wp:docPr id="6" name="Рисунок 6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Б.18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стеновой рядовой (продольная половинка)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Б.19 - Камень для дымовой трубы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000500" cy="4318000"/>
            <wp:effectExtent l="0" t="0" r="0" b="6350"/>
            <wp:docPr id="5" name="Рисунок 5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Б.19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для дымовой трубы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Б.20 - Камень рядовой для вентиляционных каналов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3905250" cy="4502150"/>
            <wp:effectExtent l="0" t="0" r="0" b="0"/>
            <wp:docPr id="4" name="Рисунок 4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450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Б.20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рядовой для вентиляционных каналов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D5E03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Рисунок Б.21 - Камень для вентиляционных каналов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2D2D2D"/>
          <w:spacing w:val="2"/>
          <w:sz w:val="21"/>
          <w:szCs w:val="21"/>
          <w:lang w:eastAsia="ru-RU"/>
        </w:rPr>
        <w:lastRenderedPageBreak/>
        <w:drawing>
          <wp:inline distT="0" distB="0" distL="0" distR="0">
            <wp:extent cx="4572000" cy="5143500"/>
            <wp:effectExtent l="0" t="0" r="0" b="0"/>
            <wp:docPr id="3" name="Рисунок 3" descr="ГОСТ 6133-99 Камни бетонные стеновые. Технические условия (с Поправко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ГОСТ 6133-99 Камни бетонные стеновые. Технические условия (с Поправкой)"/>
                    <pic:cNvPicPr>
                      <a:picLocks noChangeAspect="1" noChangeArrowheads="1"/>
                    </pic:cNvPicPr>
                  </pic:nvPicPr>
                  <pic:blipFill>
                    <a:blip r:embed="rId1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514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b/>
          <w:bCs/>
          <w:i/>
          <w:iCs/>
          <w:color w:val="2D2D2D"/>
          <w:spacing w:val="2"/>
          <w:sz w:val="21"/>
          <w:szCs w:val="21"/>
          <w:lang w:eastAsia="ru-RU"/>
        </w:rPr>
        <w:t>Рисунок Б.21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- Камень для вентиляционных каналов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ПРИЛОЖЕНИЕ </w:t>
      </w:r>
      <w:proofErr w:type="gramStart"/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В</w:t>
      </w:r>
      <w:proofErr w:type="gramEnd"/>
      <w:r w:rsidRPr="00AD5E03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(рекомендуемое). Перечень и содержание пигментов, применяемых при изготовлении цветных камней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ПРИЛОЖЕНИЕ </w:t>
      </w:r>
      <w:proofErr w:type="gramStart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</w:t>
      </w:r>
      <w:proofErr w:type="gramEnd"/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(рекомендуемое)</w:t>
      </w:r>
    </w:p>
    <w:p w:rsidR="00AD5E03" w:rsidRPr="00AD5E03" w:rsidRDefault="00AD5E03" w:rsidP="00AD5E03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2"/>
        <w:gridCol w:w="2277"/>
        <w:gridCol w:w="1593"/>
        <w:gridCol w:w="2213"/>
      </w:tblGrid>
      <w:tr w:rsidR="00AD5E03" w:rsidRPr="00AD5E03" w:rsidTr="00AD5E03">
        <w:trPr>
          <w:trHeight w:val="15"/>
        </w:trPr>
        <w:tc>
          <w:tcPr>
            <w:tcW w:w="4250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AD5E03" w:rsidRPr="00AD5E03" w:rsidRDefault="00AD5E03" w:rsidP="00AD5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AD5E03" w:rsidRPr="00AD5E03" w:rsidTr="00AD5E0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Наименование пигмента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Нормативно-технический документ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Цвет пигмента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Содержание пигмента, %, массы цемента</w:t>
            </w:r>
          </w:p>
        </w:tc>
      </w:tr>
      <w:tr w:rsidR="00AD5E03" w:rsidRPr="00AD5E03" w:rsidTr="00AD5E03">
        <w:tc>
          <w:tcPr>
            <w:tcW w:w="42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Железоокисный</w:t>
            </w:r>
            <w:proofErr w:type="spell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желтый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3" w:history="1">
              <w:r w:rsidRPr="00AD5E0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18172-80</w:t>
              </w:r>
            </w:hyperlink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AD5E03" w:rsidRPr="00AD5E03" w:rsidTr="00AD5E0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Охра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AD5E03" w:rsidRPr="00AD5E03" w:rsidTr="00AD5E0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spell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Железоокисный</w:t>
            </w:r>
            <w:proofErr w:type="spell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красный (</w:t>
            </w:r>
            <w:proofErr w:type="spell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редоксайд</w:t>
            </w:r>
            <w:proofErr w:type="spell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Красный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AD5E03" w:rsidRPr="00AD5E03" w:rsidTr="00AD5E0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Железный сурик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ГОСТ 8135-75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AD5E03" w:rsidRPr="00AD5E03" w:rsidTr="00AD5E03">
        <w:tc>
          <w:tcPr>
            <w:tcW w:w="11642" w:type="dxa"/>
            <w:gridSpan w:val="4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______________</w:t>
            </w: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* Вероятно ошибка оригинала. Следует читать: </w:t>
            </w:r>
            <w:hyperlink r:id="rId124" w:history="1">
              <w:r w:rsidRPr="00AD5E0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8135-74</w:t>
              </w:r>
            </w:hyperlink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 - Примечание изготовителя базы данных.</w:t>
            </w:r>
          </w:p>
        </w:tc>
      </w:tr>
      <w:tr w:rsidR="00AD5E03" w:rsidRPr="00AD5E03" w:rsidTr="00AD5E0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Железная лазурь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5" w:history="1">
              <w:r w:rsidRPr="00AD5E0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21121-75</w:t>
              </w:r>
            </w:hyperlink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Синий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AD5E03" w:rsidRPr="00AD5E03" w:rsidTr="00AD5E0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Окись хрома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6" w:history="1">
              <w:r w:rsidRPr="00AD5E0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2912-79</w:t>
              </w:r>
            </w:hyperlink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Зеленый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AD5E03" w:rsidRPr="00AD5E03" w:rsidTr="00AD5E0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Пигмент хрома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7" w:history="1">
              <w:r w:rsidRPr="00AD5E0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4579-79</w:t>
              </w:r>
            </w:hyperlink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0,1</w:t>
            </w:r>
          </w:p>
        </w:tc>
      </w:tr>
      <w:tr w:rsidR="00AD5E03" w:rsidRPr="00AD5E03" w:rsidTr="00AD5E0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Сажа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технической документации изготовителя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Черный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1,0</w:t>
            </w:r>
          </w:p>
        </w:tc>
      </w:tr>
      <w:tr w:rsidR="00AD5E03" w:rsidRPr="00AD5E03" w:rsidTr="00AD5E0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Зола ТЭЦ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hyperlink r:id="rId128" w:history="1">
              <w:r w:rsidRPr="00AD5E03">
                <w:rPr>
                  <w:rFonts w:ascii="Times New Roman" w:eastAsia="Times New Roman" w:hAnsi="Times New Roman" w:cs="Times New Roman"/>
                  <w:color w:val="00466E"/>
                  <w:sz w:val="21"/>
                  <w:szCs w:val="21"/>
                  <w:u w:val="single"/>
                  <w:lang w:eastAsia="ru-RU"/>
                </w:rPr>
                <w:t>ГОСТ 25818-91</w:t>
              </w:r>
            </w:hyperlink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Серый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  <w:tr w:rsidR="00AD5E03" w:rsidRPr="00AD5E03" w:rsidTr="00AD5E0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Пиритные огарки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 технической документации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Сиреневый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5,0</w:t>
            </w:r>
          </w:p>
        </w:tc>
      </w:tr>
      <w:tr w:rsidR="00AD5E03" w:rsidRPr="00AD5E03" w:rsidTr="00AD5E03">
        <w:tc>
          <w:tcPr>
            <w:tcW w:w="425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Отходы марганцевой руды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То же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3,0</w:t>
            </w:r>
          </w:p>
        </w:tc>
      </w:tr>
      <w:tr w:rsidR="00AD5E03" w:rsidRPr="00AD5E03" w:rsidTr="00AD5E03">
        <w:tc>
          <w:tcPr>
            <w:tcW w:w="42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Отходы </w:t>
            </w:r>
            <w:proofErr w:type="spellStart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алапаевской</w:t>
            </w:r>
            <w:proofErr w:type="spellEnd"/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руды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Желтый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AD5E03" w:rsidRPr="00AD5E03" w:rsidRDefault="00AD5E03" w:rsidP="00AD5E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AD5E0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10,0</w:t>
            </w:r>
          </w:p>
        </w:tc>
      </w:tr>
    </w:tbl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Электронный текст документа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подготовлен АО "Кодекс" и сверен по: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официальное издание 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М.: ГУП ЦПП, Госстрой России, 2001</w:t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D5E03" w:rsidRPr="00AD5E03" w:rsidRDefault="00AD5E03" w:rsidP="00AD5E03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Редакция документа с учетом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изменений и дополнений подготовлена</w:t>
      </w:r>
      <w:r w:rsidRPr="00AD5E03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АО "Кодекс"</w:t>
      </w:r>
    </w:p>
    <w:p w:rsidR="00AD5E03" w:rsidRPr="00AD5E03" w:rsidRDefault="00AD5E03" w:rsidP="00AD5E03">
      <w:pPr>
        <w:shd w:val="clear" w:color="auto" w:fill="2C2C2C"/>
        <w:spacing w:after="0" w:line="240" w:lineRule="auto"/>
        <w:textAlignment w:val="center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AD5E03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Информация о данном документе содержится в профессиональных справочных системах «Кодекс» и «</w:t>
      </w:r>
      <w:proofErr w:type="spellStart"/>
      <w:r w:rsidRPr="00AD5E03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Техэксперт</w:t>
      </w:r>
      <w:proofErr w:type="spellEnd"/>
      <w:r w:rsidRPr="00AD5E03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»</w:t>
      </w:r>
    </w:p>
    <w:p w:rsidR="00AD5E03" w:rsidRPr="00AD5E03" w:rsidRDefault="00AD5E03" w:rsidP="00AD5E03">
      <w:pPr>
        <w:shd w:val="clear" w:color="auto" w:fill="2C2C2C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</w:pPr>
      <w:r w:rsidRPr="00AD5E03">
        <w:rPr>
          <w:rFonts w:ascii="Arial" w:eastAsia="Times New Roman" w:hAnsi="Arial" w:cs="Arial"/>
          <w:color w:val="FFFFFF"/>
          <w:spacing w:val="2"/>
          <w:sz w:val="18"/>
          <w:szCs w:val="18"/>
          <w:lang w:eastAsia="ru-RU"/>
        </w:rPr>
        <w:t> </w:t>
      </w:r>
    </w:p>
    <w:p w:rsidR="00D60448" w:rsidRDefault="00D60448"/>
    <w:sectPr w:rsidR="00D6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7896"/>
    <w:multiLevelType w:val="multilevel"/>
    <w:tmpl w:val="C87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9B7255"/>
    <w:multiLevelType w:val="multilevel"/>
    <w:tmpl w:val="D8FAA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9F75A0"/>
    <w:multiLevelType w:val="multilevel"/>
    <w:tmpl w:val="9D66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513E6"/>
    <w:multiLevelType w:val="multilevel"/>
    <w:tmpl w:val="410E4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250D73"/>
    <w:multiLevelType w:val="multilevel"/>
    <w:tmpl w:val="31805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D881347"/>
    <w:multiLevelType w:val="multilevel"/>
    <w:tmpl w:val="73D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2F407E"/>
    <w:multiLevelType w:val="multilevel"/>
    <w:tmpl w:val="C902C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3584D89"/>
    <w:multiLevelType w:val="multilevel"/>
    <w:tmpl w:val="6E563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03"/>
    <w:rsid w:val="00AD5E03"/>
    <w:rsid w:val="00D6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5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5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5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5E0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5E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5E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5E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5E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D5E03"/>
  </w:style>
  <w:style w:type="character" w:customStyle="1" w:styleId="info-title">
    <w:name w:val="info-title"/>
    <w:basedOn w:val="a0"/>
    <w:rsid w:val="00AD5E03"/>
  </w:style>
  <w:style w:type="paragraph" w:customStyle="1" w:styleId="formattext">
    <w:name w:val="formattext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AD5E03"/>
  </w:style>
  <w:style w:type="paragraph" w:customStyle="1" w:styleId="copytitle">
    <w:name w:val="copytitle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5E03"/>
    <w:rPr>
      <w:b/>
      <w:bCs/>
    </w:rPr>
  </w:style>
  <w:style w:type="paragraph" w:customStyle="1" w:styleId="copyright">
    <w:name w:val="copyright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D5E03"/>
  </w:style>
  <w:style w:type="paragraph" w:styleId="a7">
    <w:name w:val="Balloon Text"/>
    <w:basedOn w:val="a"/>
    <w:link w:val="a8"/>
    <w:uiPriority w:val="99"/>
    <w:semiHidden/>
    <w:unhideWhenUsed/>
    <w:rsid w:val="00AD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E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5E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D5E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D5E0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E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D5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5E0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D5E0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D5E03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D5E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D5E0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D5E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D5E0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AD5E03"/>
  </w:style>
  <w:style w:type="character" w:customStyle="1" w:styleId="info-title">
    <w:name w:val="info-title"/>
    <w:basedOn w:val="a0"/>
    <w:rsid w:val="00AD5E03"/>
  </w:style>
  <w:style w:type="paragraph" w:customStyle="1" w:styleId="formattext">
    <w:name w:val="formattext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pleveltext">
    <w:name w:val="topleveltext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AD5E03"/>
  </w:style>
  <w:style w:type="paragraph" w:customStyle="1" w:styleId="copytitle">
    <w:name w:val="copytitle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D5E03"/>
    <w:rPr>
      <w:b/>
      <w:bCs/>
    </w:rPr>
  </w:style>
  <w:style w:type="paragraph" w:customStyle="1" w:styleId="copyright">
    <w:name w:val="copyright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AD5E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AD5E03"/>
  </w:style>
  <w:style w:type="paragraph" w:styleId="a7">
    <w:name w:val="Balloon Text"/>
    <w:basedOn w:val="a"/>
    <w:link w:val="a8"/>
    <w:uiPriority w:val="99"/>
    <w:semiHidden/>
    <w:unhideWhenUsed/>
    <w:rsid w:val="00AD5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5E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2520">
          <w:marLeft w:val="30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633797">
              <w:marLeft w:val="0"/>
              <w:marRight w:val="0"/>
              <w:marTop w:val="15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672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08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4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0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2125">
                              <w:marLeft w:val="790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7052470">
                          <w:marLeft w:val="-19950"/>
                          <w:marRight w:val="45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67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04866318">
                  <w:marLeft w:val="15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214905">
              <w:marLeft w:val="0"/>
              <w:marRight w:val="0"/>
              <w:marTop w:val="0"/>
              <w:marBottom w:val="6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412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7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48008">
                      <w:marLeft w:val="0"/>
                      <w:marRight w:val="0"/>
                      <w:marTop w:val="960"/>
                      <w:marBottom w:val="450"/>
                      <w:divBdr>
                        <w:top w:val="single" w:sz="6" w:space="8" w:color="CDCDCD"/>
                        <w:left w:val="single" w:sz="6" w:space="0" w:color="CDCDCD"/>
                        <w:bottom w:val="single" w:sz="6" w:space="30" w:color="CDCDCD"/>
                        <w:right w:val="single" w:sz="6" w:space="0" w:color="CDCDCD"/>
                      </w:divBdr>
                      <w:divsChild>
                        <w:div w:id="612515723">
                          <w:marLeft w:val="0"/>
                          <w:marRight w:val="0"/>
                          <w:marTop w:val="0"/>
                          <w:marBottom w:val="10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989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08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6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039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0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094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2967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378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7248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6029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8952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946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79993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4483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2586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250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122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926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81064854">
              <w:marLeft w:val="0"/>
              <w:marRight w:val="0"/>
              <w:marTop w:val="0"/>
              <w:marBottom w:val="225"/>
              <w:divBdr>
                <w:top w:val="single" w:sz="6" w:space="0" w:color="E0E0E0"/>
                <w:left w:val="single" w:sz="6" w:space="0" w:color="E0E0E0"/>
                <w:bottom w:val="single" w:sz="6" w:space="0" w:color="E0E0E0"/>
                <w:right w:val="single" w:sz="6" w:space="0" w:color="E0E0E0"/>
              </w:divBdr>
              <w:divsChild>
                <w:div w:id="13522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02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2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609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1200000046" TargetMode="External"/><Relationship Id="rId117" Type="http://schemas.openxmlformats.org/officeDocument/2006/relationships/image" Target="media/image18.jpeg"/><Relationship Id="rId21" Type="http://schemas.openxmlformats.org/officeDocument/2006/relationships/hyperlink" Target="http://docs.cntd.ru/document/1200000314" TargetMode="External"/><Relationship Id="rId42" Type="http://schemas.openxmlformats.org/officeDocument/2006/relationships/hyperlink" Target="http://docs.cntd.ru/document/901700526" TargetMode="External"/><Relationship Id="rId47" Type="http://schemas.openxmlformats.org/officeDocument/2006/relationships/hyperlink" Target="http://docs.cntd.ru/document/871001054" TargetMode="External"/><Relationship Id="rId63" Type="http://schemas.openxmlformats.org/officeDocument/2006/relationships/hyperlink" Target="http://docs.cntd.ru/document/1200004030" TargetMode="External"/><Relationship Id="rId68" Type="http://schemas.openxmlformats.org/officeDocument/2006/relationships/hyperlink" Target="http://docs.cntd.ru/document/1200004024" TargetMode="External"/><Relationship Id="rId84" Type="http://schemas.openxmlformats.org/officeDocument/2006/relationships/hyperlink" Target="http://docs.cntd.ru/document/901700561" TargetMode="External"/><Relationship Id="rId89" Type="http://schemas.openxmlformats.org/officeDocument/2006/relationships/hyperlink" Target="http://docs.cntd.ru/document/1200019393" TargetMode="External"/><Relationship Id="rId112" Type="http://schemas.openxmlformats.org/officeDocument/2006/relationships/image" Target="media/image13.jpeg"/><Relationship Id="rId16" Type="http://schemas.openxmlformats.org/officeDocument/2006/relationships/hyperlink" Target="http://docs.cntd.ru/document/9055868" TargetMode="External"/><Relationship Id="rId107" Type="http://schemas.openxmlformats.org/officeDocument/2006/relationships/image" Target="media/image8.jpeg"/><Relationship Id="rId11" Type="http://schemas.openxmlformats.org/officeDocument/2006/relationships/hyperlink" Target="http://docs.cntd.ru/document/901707387" TargetMode="External"/><Relationship Id="rId32" Type="http://schemas.openxmlformats.org/officeDocument/2006/relationships/hyperlink" Target="http://docs.cntd.ru/document/1200004030" TargetMode="External"/><Relationship Id="rId37" Type="http://schemas.openxmlformats.org/officeDocument/2006/relationships/hyperlink" Target="http://docs.cntd.ru/document/1200004030" TargetMode="External"/><Relationship Id="rId53" Type="http://schemas.openxmlformats.org/officeDocument/2006/relationships/hyperlink" Target="http://docs.cntd.ru/document/1200000073" TargetMode="External"/><Relationship Id="rId58" Type="http://schemas.openxmlformats.org/officeDocument/2006/relationships/hyperlink" Target="http://docs.cntd.ru/document/1200009106" TargetMode="External"/><Relationship Id="rId74" Type="http://schemas.openxmlformats.org/officeDocument/2006/relationships/hyperlink" Target="http://docs.cntd.ru/document/901700489" TargetMode="External"/><Relationship Id="rId79" Type="http://schemas.openxmlformats.org/officeDocument/2006/relationships/hyperlink" Target="http://docs.cntd.ru/document/871001094" TargetMode="External"/><Relationship Id="rId102" Type="http://schemas.openxmlformats.org/officeDocument/2006/relationships/image" Target="media/image3.jpeg"/><Relationship Id="rId123" Type="http://schemas.openxmlformats.org/officeDocument/2006/relationships/hyperlink" Target="http://docs.cntd.ru/document/1200019391" TargetMode="External"/><Relationship Id="rId128" Type="http://schemas.openxmlformats.org/officeDocument/2006/relationships/hyperlink" Target="http://docs.cntd.ru/document/1200000733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docs.cntd.ru/document/1200000457" TargetMode="External"/><Relationship Id="rId95" Type="http://schemas.openxmlformats.org/officeDocument/2006/relationships/hyperlink" Target="http://docs.cntd.ru/document/1200000073" TargetMode="External"/><Relationship Id="rId19" Type="http://schemas.openxmlformats.org/officeDocument/2006/relationships/hyperlink" Target="http://docs.cntd.ru/document/901700280" TargetMode="External"/><Relationship Id="rId14" Type="http://schemas.openxmlformats.org/officeDocument/2006/relationships/hyperlink" Target="http://docs.cntd.ru/document/901700274" TargetMode="External"/><Relationship Id="rId22" Type="http://schemas.openxmlformats.org/officeDocument/2006/relationships/hyperlink" Target="http://docs.cntd.ru/document/9052239" TargetMode="External"/><Relationship Id="rId27" Type="http://schemas.openxmlformats.org/officeDocument/2006/relationships/hyperlink" Target="http://docs.cntd.ru/document/871001072" TargetMode="External"/><Relationship Id="rId30" Type="http://schemas.openxmlformats.org/officeDocument/2006/relationships/hyperlink" Target="http://docs.cntd.ru/document/901710695" TargetMode="External"/><Relationship Id="rId35" Type="http://schemas.openxmlformats.org/officeDocument/2006/relationships/hyperlink" Target="http://docs.cntd.ru/document/1200004027" TargetMode="External"/><Relationship Id="rId43" Type="http://schemas.openxmlformats.org/officeDocument/2006/relationships/hyperlink" Target="http://docs.cntd.ru/document/901700489" TargetMode="External"/><Relationship Id="rId48" Type="http://schemas.openxmlformats.org/officeDocument/2006/relationships/hyperlink" Target="http://docs.cntd.ru/document/901700489" TargetMode="External"/><Relationship Id="rId56" Type="http://schemas.openxmlformats.org/officeDocument/2006/relationships/hyperlink" Target="http://docs.cntd.ru/document/901710671" TargetMode="External"/><Relationship Id="rId64" Type="http://schemas.openxmlformats.org/officeDocument/2006/relationships/hyperlink" Target="http://docs.cntd.ru/document/1200009106" TargetMode="External"/><Relationship Id="rId69" Type="http://schemas.openxmlformats.org/officeDocument/2006/relationships/hyperlink" Target="http://docs.cntd.ru/document/1200020225" TargetMode="External"/><Relationship Id="rId77" Type="http://schemas.openxmlformats.org/officeDocument/2006/relationships/hyperlink" Target="http://docs.cntd.ru/document/901700274" TargetMode="External"/><Relationship Id="rId100" Type="http://schemas.openxmlformats.org/officeDocument/2006/relationships/hyperlink" Target="http://docs.cntd.ru/document/1200001318" TargetMode="External"/><Relationship Id="rId105" Type="http://schemas.openxmlformats.org/officeDocument/2006/relationships/image" Target="media/image6.jpeg"/><Relationship Id="rId113" Type="http://schemas.openxmlformats.org/officeDocument/2006/relationships/image" Target="media/image14.jpeg"/><Relationship Id="rId118" Type="http://schemas.openxmlformats.org/officeDocument/2006/relationships/image" Target="media/image19.jpeg"/><Relationship Id="rId126" Type="http://schemas.openxmlformats.org/officeDocument/2006/relationships/hyperlink" Target="http://docs.cntd.ru/document/1200019016" TargetMode="External"/><Relationship Id="rId8" Type="http://schemas.openxmlformats.org/officeDocument/2006/relationships/hyperlink" Target="http://docs.cntd.ru/document/901710695" TargetMode="External"/><Relationship Id="rId51" Type="http://schemas.openxmlformats.org/officeDocument/2006/relationships/hyperlink" Target="http://docs.cntd.ru/document/871001064" TargetMode="External"/><Relationship Id="rId72" Type="http://schemas.openxmlformats.org/officeDocument/2006/relationships/hyperlink" Target="http://docs.cntd.ru/document/1200019382" TargetMode="External"/><Relationship Id="rId80" Type="http://schemas.openxmlformats.org/officeDocument/2006/relationships/hyperlink" Target="http://docs.cntd.ru/document/1200006604" TargetMode="External"/><Relationship Id="rId85" Type="http://schemas.openxmlformats.org/officeDocument/2006/relationships/hyperlink" Target="http://docs.cntd.ru/document/901710686" TargetMode="External"/><Relationship Id="rId93" Type="http://schemas.openxmlformats.org/officeDocument/2006/relationships/hyperlink" Target="http://docs.cntd.ru/document/871001072" TargetMode="External"/><Relationship Id="rId98" Type="http://schemas.openxmlformats.org/officeDocument/2006/relationships/hyperlink" Target="http://docs.cntd.ru/document/1200000733" TargetMode="External"/><Relationship Id="rId121" Type="http://schemas.openxmlformats.org/officeDocument/2006/relationships/image" Target="media/image22.jpeg"/><Relationship Id="rId3" Type="http://schemas.microsoft.com/office/2007/relationships/stylesWithEffects" Target="stylesWithEffects.xml"/><Relationship Id="rId12" Type="http://schemas.openxmlformats.org/officeDocument/2006/relationships/hyperlink" Target="http://docs.cntd.ru/document/901700271" TargetMode="External"/><Relationship Id="rId17" Type="http://schemas.openxmlformats.org/officeDocument/2006/relationships/hyperlink" Target="http://docs.cntd.ru/document/1200000457" TargetMode="External"/><Relationship Id="rId25" Type="http://schemas.openxmlformats.org/officeDocument/2006/relationships/hyperlink" Target="http://docs.cntd.ru/document/901700280" TargetMode="External"/><Relationship Id="rId33" Type="http://schemas.openxmlformats.org/officeDocument/2006/relationships/hyperlink" Target="http://docs.cntd.ru/document/1200012675" TargetMode="External"/><Relationship Id="rId38" Type="http://schemas.openxmlformats.org/officeDocument/2006/relationships/hyperlink" Target="http://docs.cntd.ru/document/1200012675" TargetMode="External"/><Relationship Id="rId46" Type="http://schemas.openxmlformats.org/officeDocument/2006/relationships/hyperlink" Target="http://docs.cntd.ru/document/901700526" TargetMode="External"/><Relationship Id="rId59" Type="http://schemas.openxmlformats.org/officeDocument/2006/relationships/hyperlink" Target="http://docs.cntd.ru/document/1200020702" TargetMode="External"/><Relationship Id="rId67" Type="http://schemas.openxmlformats.org/officeDocument/2006/relationships/hyperlink" Target="http://docs.cntd.ru/document/1200019016" TargetMode="External"/><Relationship Id="rId103" Type="http://schemas.openxmlformats.org/officeDocument/2006/relationships/image" Target="media/image4.jpeg"/><Relationship Id="rId108" Type="http://schemas.openxmlformats.org/officeDocument/2006/relationships/image" Target="media/image9.jpeg"/><Relationship Id="rId116" Type="http://schemas.openxmlformats.org/officeDocument/2006/relationships/image" Target="media/image17.jpeg"/><Relationship Id="rId124" Type="http://schemas.openxmlformats.org/officeDocument/2006/relationships/hyperlink" Target="http://docs.cntd.ru/document/1200019382" TargetMode="External"/><Relationship Id="rId129" Type="http://schemas.openxmlformats.org/officeDocument/2006/relationships/fontTable" Target="fontTable.xml"/><Relationship Id="rId20" Type="http://schemas.openxmlformats.org/officeDocument/2006/relationships/hyperlink" Target="http://docs.cntd.ru/document/9052239" TargetMode="External"/><Relationship Id="rId41" Type="http://schemas.openxmlformats.org/officeDocument/2006/relationships/hyperlink" Target="http://docs.cntd.ru/document/901703627" TargetMode="External"/><Relationship Id="rId54" Type="http://schemas.openxmlformats.org/officeDocument/2006/relationships/hyperlink" Target="http://docs.cntd.ru/document/871001064" TargetMode="External"/><Relationship Id="rId62" Type="http://schemas.openxmlformats.org/officeDocument/2006/relationships/hyperlink" Target="http://docs.cntd.ru/document/1200012675" TargetMode="External"/><Relationship Id="rId70" Type="http://schemas.openxmlformats.org/officeDocument/2006/relationships/hyperlink" Target="http://docs.cntd.ru/document/9055868" TargetMode="External"/><Relationship Id="rId75" Type="http://schemas.openxmlformats.org/officeDocument/2006/relationships/hyperlink" Target="http://docs.cntd.ru/document/901700280" TargetMode="External"/><Relationship Id="rId83" Type="http://schemas.openxmlformats.org/officeDocument/2006/relationships/hyperlink" Target="http://docs.cntd.ru/document/1200006710" TargetMode="External"/><Relationship Id="rId88" Type="http://schemas.openxmlformats.org/officeDocument/2006/relationships/hyperlink" Target="http://docs.cntd.ru/document/901710671" TargetMode="External"/><Relationship Id="rId91" Type="http://schemas.openxmlformats.org/officeDocument/2006/relationships/hyperlink" Target="http://docs.cntd.ru/document/1200000333" TargetMode="External"/><Relationship Id="rId96" Type="http://schemas.openxmlformats.org/officeDocument/2006/relationships/hyperlink" Target="http://docs.cntd.ru/document/901707387" TargetMode="External"/><Relationship Id="rId111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704589" TargetMode="External"/><Relationship Id="rId15" Type="http://schemas.openxmlformats.org/officeDocument/2006/relationships/hyperlink" Target="http://docs.cntd.ru/document/1200000733" TargetMode="External"/><Relationship Id="rId23" Type="http://schemas.openxmlformats.org/officeDocument/2006/relationships/hyperlink" Target="http://docs.cntd.ru/document/9055868" TargetMode="External"/><Relationship Id="rId28" Type="http://schemas.openxmlformats.org/officeDocument/2006/relationships/hyperlink" Target="http://docs.cntd.ru/document/1200006710" TargetMode="External"/><Relationship Id="rId36" Type="http://schemas.openxmlformats.org/officeDocument/2006/relationships/hyperlink" Target="http://docs.cntd.ru/document/1200004024" TargetMode="External"/><Relationship Id="rId49" Type="http://schemas.openxmlformats.org/officeDocument/2006/relationships/hyperlink" Target="http://docs.cntd.ru/document/901700489" TargetMode="External"/><Relationship Id="rId57" Type="http://schemas.openxmlformats.org/officeDocument/2006/relationships/hyperlink" Target="http://docs.cntd.ru/document/1200023510" TargetMode="External"/><Relationship Id="rId106" Type="http://schemas.openxmlformats.org/officeDocument/2006/relationships/image" Target="media/image7.jpeg"/><Relationship Id="rId114" Type="http://schemas.openxmlformats.org/officeDocument/2006/relationships/image" Target="media/image15.jpeg"/><Relationship Id="rId119" Type="http://schemas.openxmlformats.org/officeDocument/2006/relationships/image" Target="media/image20.jpeg"/><Relationship Id="rId127" Type="http://schemas.openxmlformats.org/officeDocument/2006/relationships/hyperlink" Target="http://docs.cntd.ru/document/1200020225" TargetMode="External"/><Relationship Id="rId10" Type="http://schemas.openxmlformats.org/officeDocument/2006/relationships/hyperlink" Target="http://docs.cntd.ru/document/1200000333" TargetMode="External"/><Relationship Id="rId31" Type="http://schemas.openxmlformats.org/officeDocument/2006/relationships/hyperlink" Target="http://docs.cntd.ru/document/1200001318" TargetMode="External"/><Relationship Id="rId44" Type="http://schemas.openxmlformats.org/officeDocument/2006/relationships/hyperlink" Target="http://docs.cntd.ru/document/901710686" TargetMode="External"/><Relationship Id="rId52" Type="http://schemas.openxmlformats.org/officeDocument/2006/relationships/image" Target="media/image1.jpeg"/><Relationship Id="rId60" Type="http://schemas.openxmlformats.org/officeDocument/2006/relationships/hyperlink" Target="http://docs.cntd.ru/document/1200006604" TargetMode="External"/><Relationship Id="rId65" Type="http://schemas.openxmlformats.org/officeDocument/2006/relationships/hyperlink" Target="http://docs.cntd.ru/document/871001064" TargetMode="External"/><Relationship Id="rId73" Type="http://schemas.openxmlformats.org/officeDocument/2006/relationships/hyperlink" Target="http://docs.cntd.ru/document/1200000314" TargetMode="External"/><Relationship Id="rId78" Type="http://schemas.openxmlformats.org/officeDocument/2006/relationships/hyperlink" Target="http://docs.cntd.ru/document/871001054" TargetMode="External"/><Relationship Id="rId81" Type="http://schemas.openxmlformats.org/officeDocument/2006/relationships/hyperlink" Target="http://docs.cntd.ru/document/901700278" TargetMode="External"/><Relationship Id="rId86" Type="http://schemas.openxmlformats.org/officeDocument/2006/relationships/hyperlink" Target="http://docs.cntd.ru/document/901710695" TargetMode="External"/><Relationship Id="rId94" Type="http://schemas.openxmlformats.org/officeDocument/2006/relationships/hyperlink" Target="http://docs.cntd.ru/document/1200000046" TargetMode="External"/><Relationship Id="rId99" Type="http://schemas.openxmlformats.org/officeDocument/2006/relationships/hyperlink" Target="http://docs.cntd.ru/document/1200020702" TargetMode="External"/><Relationship Id="rId101" Type="http://schemas.openxmlformats.org/officeDocument/2006/relationships/hyperlink" Target="http://docs.cntd.ru/document/5200298" TargetMode="External"/><Relationship Id="rId122" Type="http://schemas.openxmlformats.org/officeDocument/2006/relationships/image" Target="media/image23.jpeg"/><Relationship Id="rId13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871001094" TargetMode="External"/><Relationship Id="rId13" Type="http://schemas.openxmlformats.org/officeDocument/2006/relationships/hyperlink" Target="http://docs.cntd.ru/document/901700561" TargetMode="External"/><Relationship Id="rId18" Type="http://schemas.openxmlformats.org/officeDocument/2006/relationships/hyperlink" Target="http://docs.cntd.ru/document/901700278" TargetMode="External"/><Relationship Id="rId39" Type="http://schemas.openxmlformats.org/officeDocument/2006/relationships/hyperlink" Target="http://docs.cntd.ru/document/1200004024" TargetMode="External"/><Relationship Id="rId109" Type="http://schemas.openxmlformats.org/officeDocument/2006/relationships/image" Target="media/image10.jpeg"/><Relationship Id="rId34" Type="http://schemas.openxmlformats.org/officeDocument/2006/relationships/hyperlink" Target="http://docs.cntd.ru/document/1200004024" TargetMode="External"/><Relationship Id="rId50" Type="http://schemas.openxmlformats.org/officeDocument/2006/relationships/hyperlink" Target="http://docs.cntd.ru/document/901700526" TargetMode="External"/><Relationship Id="rId55" Type="http://schemas.openxmlformats.org/officeDocument/2006/relationships/image" Target="media/image2.jpeg"/><Relationship Id="rId76" Type="http://schemas.openxmlformats.org/officeDocument/2006/relationships/hyperlink" Target="http://docs.cntd.ru/document/1200023510" TargetMode="External"/><Relationship Id="rId97" Type="http://schemas.openxmlformats.org/officeDocument/2006/relationships/hyperlink" Target="http://docs.cntd.ru/document/9052239" TargetMode="External"/><Relationship Id="rId104" Type="http://schemas.openxmlformats.org/officeDocument/2006/relationships/image" Target="media/image5.jpeg"/><Relationship Id="rId120" Type="http://schemas.openxmlformats.org/officeDocument/2006/relationships/image" Target="media/image21.jpeg"/><Relationship Id="rId125" Type="http://schemas.openxmlformats.org/officeDocument/2006/relationships/hyperlink" Target="http://docs.cntd.ru/document/1200019393" TargetMode="External"/><Relationship Id="rId7" Type="http://schemas.openxmlformats.org/officeDocument/2006/relationships/hyperlink" Target="http://docs.cntd.ru/document/901795960" TargetMode="External"/><Relationship Id="rId71" Type="http://schemas.openxmlformats.org/officeDocument/2006/relationships/hyperlink" Target="http://docs.cntd.ru/document/901700526" TargetMode="External"/><Relationship Id="rId92" Type="http://schemas.openxmlformats.org/officeDocument/2006/relationships/hyperlink" Target="http://docs.cntd.ru/document/901705978" TargetMode="External"/><Relationship Id="rId2" Type="http://schemas.openxmlformats.org/officeDocument/2006/relationships/styles" Target="styles.xml"/><Relationship Id="rId29" Type="http://schemas.openxmlformats.org/officeDocument/2006/relationships/hyperlink" Target="http://docs.cntd.ru/document/901705978" TargetMode="External"/><Relationship Id="rId24" Type="http://schemas.openxmlformats.org/officeDocument/2006/relationships/hyperlink" Target="http://docs.cntd.ru/document/5200298" TargetMode="External"/><Relationship Id="rId40" Type="http://schemas.openxmlformats.org/officeDocument/2006/relationships/hyperlink" Target="http://docs.cntd.ru/document/1200004027" TargetMode="External"/><Relationship Id="rId45" Type="http://schemas.openxmlformats.org/officeDocument/2006/relationships/hyperlink" Target="http://docs.cntd.ru/document/901700489" TargetMode="External"/><Relationship Id="rId66" Type="http://schemas.openxmlformats.org/officeDocument/2006/relationships/hyperlink" Target="http://docs.cntd.ru/document/901700271" TargetMode="External"/><Relationship Id="rId87" Type="http://schemas.openxmlformats.org/officeDocument/2006/relationships/hyperlink" Target="http://docs.cntd.ru/document/1200019391" TargetMode="External"/><Relationship Id="rId110" Type="http://schemas.openxmlformats.org/officeDocument/2006/relationships/image" Target="media/image11.jpeg"/><Relationship Id="rId115" Type="http://schemas.openxmlformats.org/officeDocument/2006/relationships/image" Target="media/image16.jpeg"/><Relationship Id="rId61" Type="http://schemas.openxmlformats.org/officeDocument/2006/relationships/hyperlink" Target="http://docs.cntd.ru/document/1200004027" TargetMode="External"/><Relationship Id="rId82" Type="http://schemas.openxmlformats.org/officeDocument/2006/relationships/hyperlink" Target="http://docs.cntd.ru/document/9017036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37</Pages>
  <Words>5773</Words>
  <Characters>32910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Эмма</dc:creator>
  <cp:lastModifiedBy>Эмма</cp:lastModifiedBy>
  <cp:revision>1</cp:revision>
  <dcterms:created xsi:type="dcterms:W3CDTF">2017-08-19T17:30:00Z</dcterms:created>
  <dcterms:modified xsi:type="dcterms:W3CDTF">2017-08-19T17:31:00Z</dcterms:modified>
</cp:coreProperties>
</file>